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466F" w14:textId="77777777" w:rsidR="00892D1E" w:rsidRPr="00F61D60" w:rsidRDefault="00892D1E" w:rsidP="00892D1E">
      <w:pPr>
        <w:spacing w:line="360" w:lineRule="auto"/>
        <w:ind w:left="2160" w:hanging="2160"/>
        <w:jc w:val="both"/>
        <w:outlineLvl w:val="0"/>
        <w:rPr>
          <w:rFonts w:ascii="Arial" w:hAnsi="Arial"/>
          <w:sz w:val="26"/>
        </w:rPr>
      </w:pPr>
      <w:r w:rsidRPr="00E227B2">
        <w:rPr>
          <w:rFonts w:ascii="Arial" w:hAnsi="Arial"/>
          <w:b/>
          <w:sz w:val="26"/>
        </w:rPr>
        <w:t>Forum:</w:t>
      </w:r>
      <w:r w:rsidRPr="00E227B2">
        <w:rPr>
          <w:rFonts w:ascii="Arial" w:hAnsi="Arial"/>
          <w:b/>
          <w:sz w:val="26"/>
        </w:rPr>
        <w:tab/>
      </w:r>
      <w:r>
        <w:rPr>
          <w:rFonts w:ascii="Arial" w:hAnsi="Arial" w:hint="eastAsia"/>
          <w:sz w:val="26"/>
          <w:lang w:eastAsia="ko-KR"/>
        </w:rPr>
        <w:t>T</w:t>
      </w:r>
      <w:r>
        <w:rPr>
          <w:rFonts w:ascii="Arial" w:hAnsi="Arial"/>
          <w:sz w:val="26"/>
          <w:lang w:eastAsia="ko-KR"/>
        </w:rPr>
        <w:t>h</w:t>
      </w:r>
      <w:r>
        <w:rPr>
          <w:rFonts w:ascii="Arial" w:hAnsi="Arial" w:hint="eastAsia"/>
          <w:sz w:val="26"/>
          <w:lang w:eastAsia="ko-KR"/>
        </w:rPr>
        <w:t xml:space="preserve">e General Assembly </w:t>
      </w:r>
      <w:r w:rsidR="00A30175">
        <w:rPr>
          <w:rFonts w:ascii="Arial" w:hAnsi="Arial"/>
          <w:sz w:val="26"/>
          <w:lang w:eastAsia="ko-KR"/>
        </w:rPr>
        <w:t xml:space="preserve">One </w:t>
      </w:r>
      <w:r w:rsidR="00A30175" w:rsidRPr="00E227B2">
        <w:rPr>
          <w:rFonts w:ascii="Arial" w:hAnsi="Arial"/>
          <w:sz w:val="26"/>
        </w:rPr>
        <w:t>–</w:t>
      </w:r>
      <w:r w:rsidR="00A30175">
        <w:rPr>
          <w:rFonts w:ascii="Arial" w:hAnsi="Arial"/>
          <w:sz w:val="26"/>
        </w:rPr>
        <w:t xml:space="preserve"> </w:t>
      </w:r>
      <w:r w:rsidR="00A30175" w:rsidRPr="00A30175">
        <w:rPr>
          <w:rFonts w:ascii="Arial" w:hAnsi="Arial"/>
          <w:bCs/>
          <w:sz w:val="26"/>
        </w:rPr>
        <w:t>Disarmament and International Security</w:t>
      </w:r>
    </w:p>
    <w:p w14:paraId="2ED10DE8" w14:textId="77777777" w:rsidR="00892D1E" w:rsidRPr="00E227B2" w:rsidRDefault="00892D1E" w:rsidP="00892D1E">
      <w:pPr>
        <w:spacing w:line="360" w:lineRule="auto"/>
        <w:ind w:left="2160" w:hanging="2160"/>
        <w:jc w:val="both"/>
        <w:rPr>
          <w:rFonts w:ascii="Arial" w:hAnsi="Arial"/>
          <w:sz w:val="26"/>
          <w:lang w:eastAsia="ko-KR"/>
        </w:rPr>
      </w:pPr>
      <w:r w:rsidRPr="00E227B2">
        <w:rPr>
          <w:rFonts w:ascii="Arial" w:hAnsi="Arial"/>
          <w:b/>
          <w:sz w:val="26"/>
        </w:rPr>
        <w:t>Issue:</w:t>
      </w:r>
      <w:r w:rsidRPr="00E227B2">
        <w:rPr>
          <w:rFonts w:ascii="Arial" w:hAnsi="Arial"/>
          <w:b/>
          <w:sz w:val="26"/>
        </w:rPr>
        <w:tab/>
      </w:r>
      <w:r w:rsidR="004705A2">
        <w:rPr>
          <w:rFonts w:ascii="Arial" w:hAnsi="Arial"/>
          <w:sz w:val="26"/>
          <w:lang w:eastAsia="ko-KR"/>
        </w:rPr>
        <w:t>Forestalling the acquisition of nuclear weapons by rogue states and sub-national groups</w:t>
      </w:r>
    </w:p>
    <w:p w14:paraId="250F413E" w14:textId="77777777" w:rsidR="00892D1E" w:rsidRPr="004A2F38" w:rsidRDefault="00892D1E" w:rsidP="00892D1E">
      <w:pPr>
        <w:spacing w:line="360" w:lineRule="auto"/>
        <w:ind w:left="2160" w:hanging="2160"/>
        <w:jc w:val="both"/>
        <w:rPr>
          <w:rFonts w:ascii="Arial" w:hAnsi="Arial"/>
          <w:sz w:val="26"/>
          <w:lang w:eastAsia="ko-KR"/>
        </w:rPr>
      </w:pPr>
      <w:r w:rsidRPr="004A2F38">
        <w:rPr>
          <w:rFonts w:ascii="Arial" w:hAnsi="Arial"/>
          <w:b/>
          <w:sz w:val="26"/>
        </w:rPr>
        <w:t>Student Officer:</w:t>
      </w:r>
      <w:r w:rsidRPr="004A2F38">
        <w:rPr>
          <w:rFonts w:ascii="Arial" w:hAnsi="Arial"/>
          <w:sz w:val="26"/>
        </w:rPr>
        <w:tab/>
      </w:r>
      <w:r w:rsidR="00A30175">
        <w:rPr>
          <w:rFonts w:ascii="Arial" w:hAnsi="Arial"/>
          <w:sz w:val="26"/>
          <w:lang w:eastAsia="ko-KR"/>
        </w:rPr>
        <w:t>Garrett Lee</w:t>
      </w:r>
    </w:p>
    <w:p w14:paraId="5546B7B2" w14:textId="059F4DBE" w:rsidR="00EF7CEA" w:rsidRPr="00733EB1" w:rsidRDefault="00892D1E" w:rsidP="00733EB1">
      <w:pPr>
        <w:spacing w:line="360" w:lineRule="auto"/>
        <w:ind w:left="2160" w:hanging="2160"/>
        <w:jc w:val="both"/>
        <w:rPr>
          <w:rFonts w:ascii="Arial" w:hAnsi="Arial"/>
          <w:sz w:val="26"/>
          <w:lang w:eastAsia="ko-KR"/>
        </w:rPr>
      </w:pPr>
      <w:r w:rsidRPr="004A2F38">
        <w:rPr>
          <w:rFonts w:ascii="Arial" w:hAnsi="Arial"/>
          <w:b/>
          <w:sz w:val="26"/>
        </w:rPr>
        <w:t>Position:</w:t>
      </w:r>
      <w:r w:rsidRPr="004A2F38">
        <w:rPr>
          <w:rFonts w:ascii="Arial" w:hAnsi="Arial"/>
          <w:b/>
          <w:sz w:val="26"/>
        </w:rPr>
        <w:tab/>
      </w:r>
      <w:r w:rsidR="004C7AC6">
        <w:rPr>
          <w:rFonts w:ascii="Arial" w:hAnsi="Arial"/>
          <w:sz w:val="26"/>
        </w:rPr>
        <w:t>President of the General Assembly</w:t>
      </w:r>
    </w:p>
    <w:p w14:paraId="15020F25" w14:textId="77777777" w:rsidR="00EF7CEA" w:rsidRPr="00527970" w:rsidRDefault="00EF7CEA" w:rsidP="00EF7CEA">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Introduction</w:t>
      </w:r>
    </w:p>
    <w:p w14:paraId="0B0BAC00" w14:textId="078BB119" w:rsidR="008116D8" w:rsidRDefault="008116D8" w:rsidP="00276524">
      <w:pPr>
        <w:spacing w:line="360" w:lineRule="auto"/>
        <w:jc w:val="both"/>
        <w:rPr>
          <w:rFonts w:ascii="Arial" w:hAnsi="Arial"/>
          <w:sz w:val="22"/>
          <w:szCs w:val="22"/>
        </w:rPr>
      </w:pPr>
      <w:r>
        <w:rPr>
          <w:rFonts w:ascii="Arial" w:hAnsi="Arial"/>
          <w:sz w:val="22"/>
          <w:szCs w:val="22"/>
        </w:rPr>
        <w:tab/>
        <w:t xml:space="preserve">For </w:t>
      </w:r>
      <w:r w:rsidR="004C7AC6">
        <w:rPr>
          <w:rFonts w:ascii="Arial" w:hAnsi="Arial"/>
          <w:sz w:val="22"/>
          <w:szCs w:val="22"/>
        </w:rPr>
        <w:t>most people</w:t>
      </w:r>
      <w:r>
        <w:rPr>
          <w:rFonts w:ascii="Arial" w:hAnsi="Arial"/>
          <w:sz w:val="22"/>
          <w:szCs w:val="22"/>
        </w:rPr>
        <w:t xml:space="preserve">, disarmament and international security seem distant. </w:t>
      </w:r>
      <w:r w:rsidR="00247A89">
        <w:rPr>
          <w:rFonts w:ascii="Arial" w:hAnsi="Arial"/>
          <w:sz w:val="22"/>
          <w:szCs w:val="22"/>
        </w:rPr>
        <w:t>To this end, w</w:t>
      </w:r>
      <w:r>
        <w:rPr>
          <w:rFonts w:ascii="Arial" w:hAnsi="Arial"/>
          <w:sz w:val="22"/>
          <w:szCs w:val="22"/>
        </w:rPr>
        <w:t xml:space="preserve">orld citizens should be grateful for the governments and officials keeping </w:t>
      </w:r>
      <w:r w:rsidR="004C7AC6">
        <w:rPr>
          <w:rFonts w:ascii="Arial" w:hAnsi="Arial"/>
          <w:sz w:val="22"/>
          <w:szCs w:val="22"/>
        </w:rPr>
        <w:t xml:space="preserve">their </w:t>
      </w:r>
      <w:r>
        <w:rPr>
          <w:rFonts w:ascii="Arial" w:hAnsi="Arial"/>
          <w:sz w:val="22"/>
          <w:szCs w:val="22"/>
        </w:rPr>
        <w:t xml:space="preserve">nations safe. </w:t>
      </w:r>
      <w:r w:rsidR="00247A89">
        <w:rPr>
          <w:rFonts w:ascii="Arial" w:hAnsi="Arial"/>
          <w:sz w:val="22"/>
          <w:szCs w:val="22"/>
        </w:rPr>
        <w:t xml:space="preserve">Despite efforts, various leaders have </w:t>
      </w:r>
      <w:r w:rsidR="004C7AC6">
        <w:rPr>
          <w:rFonts w:ascii="Arial" w:hAnsi="Arial"/>
          <w:sz w:val="22"/>
          <w:szCs w:val="22"/>
        </w:rPr>
        <w:t>exerted</w:t>
      </w:r>
      <w:r w:rsidR="00247A89">
        <w:rPr>
          <w:rFonts w:ascii="Arial" w:hAnsi="Arial"/>
          <w:sz w:val="22"/>
          <w:szCs w:val="22"/>
        </w:rPr>
        <w:t xml:space="preserve"> power over others </w:t>
      </w:r>
      <w:r w:rsidR="004C7AC6">
        <w:rPr>
          <w:rFonts w:ascii="Arial" w:hAnsi="Arial"/>
          <w:sz w:val="22"/>
          <w:szCs w:val="22"/>
        </w:rPr>
        <w:t>with</w:t>
      </w:r>
      <w:r w:rsidR="00247A89">
        <w:rPr>
          <w:rFonts w:ascii="Arial" w:hAnsi="Arial"/>
          <w:sz w:val="22"/>
          <w:szCs w:val="22"/>
        </w:rPr>
        <w:t xml:space="preserve"> nuclear weapons. Today, nuclear weapons are told to have the power to destroy the whole entire planet</w:t>
      </w:r>
      <w:r w:rsidR="004C7AC6">
        <w:rPr>
          <w:rFonts w:ascii="Arial" w:hAnsi="Arial"/>
          <w:sz w:val="22"/>
          <w:szCs w:val="22"/>
        </w:rPr>
        <w:t>; thus, large military activities should be monitored to</w:t>
      </w:r>
      <w:r w:rsidR="00247A89">
        <w:rPr>
          <w:rFonts w:ascii="Arial" w:hAnsi="Arial"/>
          <w:sz w:val="22"/>
          <w:szCs w:val="22"/>
        </w:rPr>
        <w:t xml:space="preserve"> attempt to prevent another world war. </w:t>
      </w:r>
    </w:p>
    <w:p w14:paraId="59D24042" w14:textId="702964BD" w:rsidR="00892D1E" w:rsidRPr="00276524" w:rsidRDefault="00D56FA3" w:rsidP="00276524">
      <w:pPr>
        <w:spacing w:line="360" w:lineRule="auto"/>
        <w:jc w:val="both"/>
        <w:rPr>
          <w:rFonts w:ascii="Arial" w:hAnsi="Arial"/>
          <w:i/>
          <w:sz w:val="22"/>
          <w:szCs w:val="22"/>
        </w:rPr>
      </w:pPr>
      <w:r>
        <w:rPr>
          <w:rFonts w:ascii="Arial" w:hAnsi="Arial"/>
          <w:sz w:val="22"/>
          <w:szCs w:val="22"/>
        </w:rPr>
        <w:tab/>
      </w:r>
      <w:r w:rsidR="00247A89">
        <w:rPr>
          <w:rFonts w:ascii="Arial" w:hAnsi="Arial"/>
          <w:sz w:val="22"/>
          <w:szCs w:val="22"/>
        </w:rPr>
        <w:t>In light of this pressing issue, t</w:t>
      </w:r>
      <w:r>
        <w:rPr>
          <w:rFonts w:ascii="Arial" w:hAnsi="Arial"/>
          <w:sz w:val="22"/>
          <w:szCs w:val="22"/>
        </w:rPr>
        <w:t xml:space="preserve">his report seeks to </w:t>
      </w:r>
      <w:r w:rsidR="00247A89">
        <w:rPr>
          <w:rFonts w:ascii="Arial" w:hAnsi="Arial"/>
          <w:sz w:val="22"/>
          <w:szCs w:val="22"/>
        </w:rPr>
        <w:t>first retrace steps to the World Wars, look at</w:t>
      </w:r>
      <w:r>
        <w:rPr>
          <w:rFonts w:ascii="Arial" w:hAnsi="Arial"/>
          <w:sz w:val="22"/>
          <w:szCs w:val="22"/>
        </w:rPr>
        <w:t xml:space="preserve"> the current standing of nuclear weapons around the world today</w:t>
      </w:r>
      <w:r w:rsidR="00247A89">
        <w:rPr>
          <w:rFonts w:ascii="Arial" w:hAnsi="Arial"/>
          <w:sz w:val="22"/>
          <w:szCs w:val="22"/>
        </w:rPr>
        <w:t xml:space="preserve">, </w:t>
      </w:r>
      <w:r w:rsidR="00152CC7">
        <w:rPr>
          <w:rFonts w:ascii="Arial" w:hAnsi="Arial"/>
          <w:sz w:val="22"/>
          <w:szCs w:val="22"/>
        </w:rPr>
        <w:t xml:space="preserve">then </w:t>
      </w:r>
      <w:r w:rsidR="00247A89">
        <w:rPr>
          <w:rFonts w:ascii="Arial" w:hAnsi="Arial"/>
          <w:sz w:val="22"/>
          <w:szCs w:val="22"/>
        </w:rPr>
        <w:t xml:space="preserve">provide suggestions </w:t>
      </w:r>
      <w:r w:rsidR="00152CC7">
        <w:rPr>
          <w:rFonts w:ascii="Arial" w:hAnsi="Arial"/>
          <w:sz w:val="22"/>
          <w:szCs w:val="22"/>
        </w:rPr>
        <w:t>to</w:t>
      </w:r>
      <w:r w:rsidR="00247A89">
        <w:rPr>
          <w:rFonts w:ascii="Arial" w:hAnsi="Arial"/>
          <w:sz w:val="22"/>
          <w:szCs w:val="22"/>
        </w:rPr>
        <w:t xml:space="preserve"> alleviate the situation at hand</w:t>
      </w:r>
      <w:r>
        <w:rPr>
          <w:rFonts w:ascii="Arial" w:hAnsi="Arial"/>
          <w:sz w:val="22"/>
          <w:szCs w:val="22"/>
        </w:rPr>
        <w:t xml:space="preserve">. </w:t>
      </w:r>
    </w:p>
    <w:p w14:paraId="71F81005" w14:textId="77777777" w:rsidR="00892D1E" w:rsidRPr="00527970" w:rsidRDefault="00EF7CEA" w:rsidP="00AC4F03">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Definition of Key Terms</w:t>
      </w:r>
    </w:p>
    <w:p w14:paraId="548B8D2C" w14:textId="77777777" w:rsidR="00892D1E" w:rsidRPr="00B953BE" w:rsidRDefault="00D56FA3" w:rsidP="00892D1E">
      <w:pPr>
        <w:pStyle w:val="KeyTerm"/>
        <w:jc w:val="both"/>
        <w:rPr>
          <w:lang w:eastAsia="ko-KR"/>
        </w:rPr>
      </w:pPr>
      <w:r>
        <w:rPr>
          <w:lang w:eastAsia="ko-KR"/>
        </w:rPr>
        <w:t>Rogue states</w:t>
      </w:r>
    </w:p>
    <w:p w14:paraId="08B3A67B" w14:textId="77777777" w:rsidR="00247A89" w:rsidRPr="00247A89" w:rsidRDefault="00247A89" w:rsidP="00247A89">
      <w:pPr>
        <w:spacing w:line="360" w:lineRule="auto"/>
        <w:jc w:val="both"/>
        <w:rPr>
          <w:rFonts w:ascii="Arial" w:hAnsi="Arial"/>
          <w:sz w:val="22"/>
        </w:rPr>
      </w:pPr>
      <w:r>
        <w:rPr>
          <w:rFonts w:ascii="Arial" w:hAnsi="Arial"/>
          <w:sz w:val="22"/>
        </w:rPr>
        <w:tab/>
      </w:r>
      <w:r w:rsidRPr="00247A89">
        <w:rPr>
          <w:rFonts w:ascii="Arial" w:hAnsi="Arial"/>
          <w:sz w:val="22"/>
        </w:rPr>
        <w:t>A nation or state regarded as breaking international law and posing a threat to the security of other nations.</w:t>
      </w:r>
      <w:r>
        <w:rPr>
          <w:rFonts w:ascii="Arial" w:hAnsi="Arial"/>
          <w:sz w:val="22"/>
        </w:rPr>
        <w:t xml:space="preserve"> </w:t>
      </w:r>
    </w:p>
    <w:p w14:paraId="6F0679D3" w14:textId="77777777" w:rsidR="00D146B2" w:rsidRDefault="00D146B2" w:rsidP="00D146B2">
      <w:pPr>
        <w:spacing w:line="360" w:lineRule="auto"/>
        <w:jc w:val="both"/>
        <w:rPr>
          <w:rFonts w:ascii="Arial" w:hAnsi="Arial"/>
          <w:b/>
          <w:sz w:val="22"/>
          <w:lang w:eastAsia="ko-KR"/>
        </w:rPr>
      </w:pPr>
      <w:r>
        <w:rPr>
          <w:rFonts w:ascii="Arial" w:hAnsi="Arial"/>
          <w:b/>
          <w:sz w:val="22"/>
        </w:rPr>
        <w:t>Non-proliferation Treaty (NPT)</w:t>
      </w:r>
    </w:p>
    <w:p w14:paraId="667C75E2" w14:textId="1755CA5F" w:rsidR="00D146B2" w:rsidRDefault="007D4D22" w:rsidP="00334635">
      <w:pPr>
        <w:spacing w:line="360" w:lineRule="auto"/>
        <w:ind w:firstLine="720"/>
        <w:jc w:val="both"/>
        <w:rPr>
          <w:rFonts w:ascii="Arial" w:hAnsi="Arial"/>
          <w:sz w:val="22"/>
        </w:rPr>
      </w:pPr>
      <w:r>
        <w:rPr>
          <w:rFonts w:ascii="Arial" w:hAnsi="Arial"/>
          <w:sz w:val="22"/>
        </w:rPr>
        <w:t>The Non-proliferation Treaty was initiated by the United Nations in 1968 in order to reduce the threats posed by nuclear weapons. Effective in 1970, the treaty asks the International Atomic Energy Agency (IAEA) to dispatch safeguards</w:t>
      </w:r>
      <w:r w:rsidR="00152CC7">
        <w:rPr>
          <w:rFonts w:ascii="Arial" w:hAnsi="Arial"/>
          <w:sz w:val="22"/>
        </w:rPr>
        <w:t xml:space="preserve"> verifying </w:t>
      </w:r>
      <w:r>
        <w:rPr>
          <w:rFonts w:ascii="Arial" w:hAnsi="Arial"/>
          <w:sz w:val="22"/>
        </w:rPr>
        <w:t xml:space="preserve">that each nation </w:t>
      </w:r>
      <w:r w:rsidR="00152CC7">
        <w:rPr>
          <w:rFonts w:ascii="Arial" w:hAnsi="Arial"/>
          <w:sz w:val="22"/>
        </w:rPr>
        <w:t>complies</w:t>
      </w:r>
      <w:r>
        <w:rPr>
          <w:rFonts w:ascii="Arial" w:hAnsi="Arial"/>
          <w:sz w:val="22"/>
        </w:rPr>
        <w:t xml:space="preserve"> </w:t>
      </w:r>
      <w:r w:rsidR="001F20C1">
        <w:rPr>
          <w:rFonts w:ascii="Arial" w:hAnsi="Arial"/>
          <w:sz w:val="22"/>
        </w:rPr>
        <w:t>with</w:t>
      </w:r>
      <w:r>
        <w:rPr>
          <w:rFonts w:ascii="Arial" w:hAnsi="Arial"/>
          <w:sz w:val="22"/>
        </w:rPr>
        <w:t xml:space="preserve"> the details described in the treaty. </w:t>
      </w:r>
    </w:p>
    <w:p w14:paraId="4FC33E09" w14:textId="77777777" w:rsidR="00C71E54" w:rsidRDefault="00C71E54" w:rsidP="00C71E54">
      <w:pPr>
        <w:spacing w:line="360" w:lineRule="auto"/>
        <w:jc w:val="both"/>
        <w:rPr>
          <w:rFonts w:ascii="Arial" w:hAnsi="Arial"/>
          <w:b/>
          <w:sz w:val="22"/>
          <w:lang w:eastAsia="ko-KR"/>
        </w:rPr>
      </w:pPr>
      <w:r>
        <w:rPr>
          <w:rFonts w:ascii="Arial" w:hAnsi="Arial"/>
          <w:b/>
          <w:sz w:val="22"/>
        </w:rPr>
        <w:t>Nuclear-Weapon States (NWS)</w:t>
      </w:r>
    </w:p>
    <w:p w14:paraId="102FBE6F" w14:textId="18AB18F8" w:rsidR="00C71E54" w:rsidRPr="00C71E54" w:rsidRDefault="00C71E54" w:rsidP="00C71E54">
      <w:pPr>
        <w:spacing w:line="360" w:lineRule="auto"/>
        <w:ind w:firstLine="720"/>
        <w:jc w:val="both"/>
        <w:rPr>
          <w:rFonts w:ascii="Arial" w:hAnsi="Arial"/>
          <w:sz w:val="22"/>
        </w:rPr>
      </w:pPr>
      <w:r>
        <w:rPr>
          <w:rFonts w:ascii="Arial" w:hAnsi="Arial"/>
          <w:sz w:val="22"/>
        </w:rPr>
        <w:t xml:space="preserve">There are five nuclear-weapon states that are officially approved to possess nuclear weapons by the NPT: </w:t>
      </w:r>
      <w:r w:rsidRPr="00C71E54">
        <w:rPr>
          <w:rFonts w:ascii="Arial" w:hAnsi="Arial"/>
          <w:sz w:val="22"/>
        </w:rPr>
        <w:t>C</w:t>
      </w:r>
      <w:r w:rsidRPr="00C71E54">
        <w:rPr>
          <w:rFonts w:ascii="Arial" w:hAnsi="Arial"/>
          <w:iCs/>
          <w:sz w:val="22"/>
        </w:rPr>
        <w:t xml:space="preserve">hina, France, Russia, </w:t>
      </w:r>
      <w:r w:rsidR="00152CC7">
        <w:rPr>
          <w:rFonts w:ascii="Arial" w:hAnsi="Arial"/>
          <w:iCs/>
          <w:sz w:val="22"/>
        </w:rPr>
        <w:t xml:space="preserve">the </w:t>
      </w:r>
      <w:r w:rsidRPr="00C71E54">
        <w:rPr>
          <w:rFonts w:ascii="Arial" w:hAnsi="Arial"/>
          <w:iCs/>
          <w:sz w:val="22"/>
        </w:rPr>
        <w:t>United Kingdom, and the United States</w:t>
      </w:r>
      <w:r>
        <w:rPr>
          <w:rFonts w:ascii="Arial" w:hAnsi="Arial"/>
          <w:iCs/>
          <w:sz w:val="22"/>
        </w:rPr>
        <w:t xml:space="preserve">. Although the treaty recognizes the possession of the weapons, it does not allow any of the five countries to </w:t>
      </w:r>
      <w:r w:rsidR="00152CC7">
        <w:rPr>
          <w:rFonts w:ascii="Arial" w:hAnsi="Arial"/>
          <w:iCs/>
          <w:sz w:val="22"/>
        </w:rPr>
        <w:t xml:space="preserve">further </w:t>
      </w:r>
      <w:r>
        <w:rPr>
          <w:rFonts w:ascii="Arial" w:hAnsi="Arial"/>
          <w:iCs/>
          <w:sz w:val="22"/>
        </w:rPr>
        <w:t xml:space="preserve">develop nuclear weapons for offensive purposes. </w:t>
      </w:r>
    </w:p>
    <w:p w14:paraId="12A94FAA" w14:textId="77777777" w:rsidR="00C71E54" w:rsidRPr="004C6DBE" w:rsidRDefault="00C71E54" w:rsidP="00C71E54">
      <w:pPr>
        <w:spacing w:line="360" w:lineRule="auto"/>
        <w:ind w:firstLine="720"/>
        <w:jc w:val="both"/>
        <w:rPr>
          <w:rFonts w:ascii="Arial" w:hAnsi="Arial"/>
          <w:sz w:val="22"/>
        </w:rPr>
      </w:pPr>
    </w:p>
    <w:p w14:paraId="0461EE19" w14:textId="77777777" w:rsidR="00EF7CEA" w:rsidRPr="00527970" w:rsidRDefault="00EF7CEA" w:rsidP="00EF7CEA">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History</w:t>
      </w:r>
    </w:p>
    <w:p w14:paraId="3BF7F78B" w14:textId="77777777" w:rsidR="00892D1E" w:rsidRPr="001A1F12" w:rsidRDefault="001F20C1" w:rsidP="00892D1E">
      <w:pPr>
        <w:pStyle w:val="Sub-headingofResearchReport"/>
        <w:tabs>
          <w:tab w:val="clear" w:pos="8336"/>
          <w:tab w:val="left" w:pos="7600"/>
        </w:tabs>
        <w:jc w:val="both"/>
        <w:rPr>
          <w:color w:val="0070C0"/>
          <w:lang w:eastAsia="ko-KR"/>
        </w:rPr>
      </w:pPr>
      <w:r>
        <w:rPr>
          <w:color w:val="0070C0"/>
        </w:rPr>
        <w:t>After World War II</w:t>
      </w:r>
    </w:p>
    <w:p w14:paraId="32E06DC2" w14:textId="60129F8B" w:rsidR="00276524" w:rsidRDefault="00276524" w:rsidP="00276524">
      <w:pPr>
        <w:spacing w:line="360" w:lineRule="auto"/>
        <w:jc w:val="both"/>
        <w:rPr>
          <w:rFonts w:ascii="Arial" w:hAnsi="Arial"/>
          <w:sz w:val="22"/>
          <w:szCs w:val="22"/>
        </w:rPr>
      </w:pPr>
      <w:r>
        <w:rPr>
          <w:rFonts w:ascii="Arial" w:hAnsi="Arial"/>
          <w:sz w:val="22"/>
          <w:szCs w:val="22"/>
        </w:rPr>
        <w:tab/>
        <w:t>The two atomic bombs in 1945 were disastrous. However, th</w:t>
      </w:r>
      <w:r w:rsidR="00152CC7">
        <w:rPr>
          <w:rFonts w:ascii="Arial" w:hAnsi="Arial"/>
          <w:sz w:val="22"/>
          <w:szCs w:val="22"/>
        </w:rPr>
        <w:t>ey</w:t>
      </w:r>
      <w:r>
        <w:rPr>
          <w:rFonts w:ascii="Arial" w:hAnsi="Arial"/>
          <w:sz w:val="22"/>
          <w:szCs w:val="22"/>
        </w:rPr>
        <w:t xml:space="preserve"> did not stop countries from developing more weapons. </w:t>
      </w:r>
      <w:r w:rsidR="00073B2B">
        <w:rPr>
          <w:rFonts w:ascii="Arial" w:hAnsi="Arial"/>
          <w:sz w:val="22"/>
          <w:szCs w:val="22"/>
        </w:rPr>
        <w:t>A</w:t>
      </w:r>
      <w:r w:rsidR="008116D8">
        <w:rPr>
          <w:rFonts w:ascii="Arial" w:hAnsi="Arial"/>
          <w:sz w:val="22"/>
          <w:szCs w:val="22"/>
        </w:rPr>
        <w:t xml:space="preserve">fter World War II, tensions between the United States and the Soviet Union (the USSR) worsened. </w:t>
      </w:r>
      <w:r>
        <w:rPr>
          <w:rFonts w:ascii="Arial" w:hAnsi="Arial"/>
          <w:sz w:val="22"/>
          <w:szCs w:val="22"/>
        </w:rPr>
        <w:t xml:space="preserve">With the United States and the USSR quickly developing nuclear weapons, many nations sided with </w:t>
      </w:r>
      <w:r w:rsidR="00A84A7D">
        <w:rPr>
          <w:rFonts w:ascii="Arial" w:hAnsi="Arial"/>
          <w:sz w:val="22"/>
          <w:szCs w:val="22"/>
        </w:rPr>
        <w:t xml:space="preserve">either </w:t>
      </w:r>
      <w:r>
        <w:rPr>
          <w:rFonts w:ascii="Arial" w:hAnsi="Arial"/>
          <w:sz w:val="22"/>
          <w:szCs w:val="22"/>
        </w:rPr>
        <w:t xml:space="preserve">the United States or the USSR. Although there were third-world countries </w:t>
      </w:r>
      <w:r w:rsidR="00A84A7D">
        <w:rPr>
          <w:rFonts w:ascii="Arial" w:hAnsi="Arial"/>
          <w:sz w:val="22"/>
          <w:szCs w:val="22"/>
        </w:rPr>
        <w:t>without allegiances to either nation</w:t>
      </w:r>
      <w:r>
        <w:rPr>
          <w:rFonts w:ascii="Arial" w:hAnsi="Arial"/>
          <w:sz w:val="22"/>
          <w:szCs w:val="22"/>
        </w:rPr>
        <w:t xml:space="preserve">, they were not completely safe from the nuclear power struggle. </w:t>
      </w:r>
      <w:r w:rsidR="00A84A7D">
        <w:rPr>
          <w:rFonts w:ascii="Arial" w:hAnsi="Arial"/>
          <w:sz w:val="22"/>
          <w:szCs w:val="22"/>
        </w:rPr>
        <w:t>T</w:t>
      </w:r>
      <w:r w:rsidR="008116D8">
        <w:rPr>
          <w:rFonts w:ascii="Arial" w:hAnsi="Arial"/>
          <w:sz w:val="22"/>
          <w:szCs w:val="22"/>
        </w:rPr>
        <w:t xml:space="preserve">he Cold War exemplified </w:t>
      </w:r>
      <w:r w:rsidR="00A84A7D">
        <w:rPr>
          <w:rFonts w:ascii="Arial" w:hAnsi="Arial"/>
          <w:sz w:val="22"/>
          <w:szCs w:val="22"/>
        </w:rPr>
        <w:t>the</w:t>
      </w:r>
      <w:r w:rsidR="008116D8">
        <w:rPr>
          <w:rFonts w:ascii="Arial" w:hAnsi="Arial"/>
          <w:sz w:val="22"/>
          <w:szCs w:val="22"/>
        </w:rPr>
        <w:t xml:space="preserve"> power and fear </w:t>
      </w:r>
      <w:r w:rsidR="00A84A7D">
        <w:rPr>
          <w:rFonts w:ascii="Arial" w:hAnsi="Arial"/>
          <w:sz w:val="22"/>
          <w:szCs w:val="22"/>
        </w:rPr>
        <w:t xml:space="preserve">that </w:t>
      </w:r>
      <w:r w:rsidR="008116D8">
        <w:rPr>
          <w:rFonts w:ascii="Arial" w:hAnsi="Arial"/>
          <w:sz w:val="22"/>
          <w:szCs w:val="22"/>
        </w:rPr>
        <w:t>nuclear weapons bring.</w:t>
      </w:r>
    </w:p>
    <w:p w14:paraId="66DF7248" w14:textId="77777777" w:rsidR="008457E2" w:rsidRPr="001A1F12" w:rsidRDefault="001F20C1" w:rsidP="008457E2">
      <w:pPr>
        <w:pStyle w:val="Sub-headingofResearchReport"/>
        <w:tabs>
          <w:tab w:val="clear" w:pos="8336"/>
          <w:tab w:val="left" w:pos="7600"/>
        </w:tabs>
        <w:jc w:val="both"/>
        <w:rPr>
          <w:color w:val="0070C0"/>
          <w:lang w:eastAsia="ko-KR"/>
        </w:rPr>
      </w:pPr>
      <w:r>
        <w:rPr>
          <w:color w:val="0070C0"/>
          <w:lang w:eastAsia="ko-KR"/>
        </w:rPr>
        <w:t>Development after World War II</w:t>
      </w:r>
    </w:p>
    <w:p w14:paraId="253026F3" w14:textId="19FAA3E9" w:rsidR="001F20C1" w:rsidRDefault="008457E2" w:rsidP="001F20C1">
      <w:pPr>
        <w:spacing w:line="360" w:lineRule="auto"/>
        <w:jc w:val="both"/>
        <w:rPr>
          <w:rFonts w:ascii="Arial" w:hAnsi="Arial"/>
          <w:sz w:val="22"/>
          <w:szCs w:val="22"/>
          <w:lang w:eastAsia="ko-KR"/>
        </w:rPr>
      </w:pPr>
      <w:r w:rsidRPr="001F20C1">
        <w:rPr>
          <w:rFonts w:ascii="Arial" w:hAnsi="Arial"/>
          <w:b/>
          <w:i/>
          <w:sz w:val="22"/>
          <w:szCs w:val="22"/>
          <w:lang w:eastAsia="ko-KR"/>
        </w:rPr>
        <w:tab/>
      </w:r>
      <w:r w:rsidR="001F20C1">
        <w:rPr>
          <w:rFonts w:ascii="Arial" w:hAnsi="Arial"/>
          <w:sz w:val="22"/>
          <w:szCs w:val="22"/>
          <w:lang w:eastAsia="ko-KR"/>
        </w:rPr>
        <w:t xml:space="preserve">Disturbed by global insecurity, various </w:t>
      </w:r>
      <w:r w:rsidR="00A84A7D">
        <w:rPr>
          <w:rFonts w:ascii="Arial" w:hAnsi="Arial"/>
          <w:sz w:val="22"/>
          <w:szCs w:val="22"/>
          <w:lang w:eastAsia="ko-KR"/>
        </w:rPr>
        <w:t xml:space="preserve">other </w:t>
      </w:r>
      <w:r w:rsidR="001F20C1">
        <w:rPr>
          <w:rFonts w:ascii="Arial" w:hAnsi="Arial"/>
          <w:sz w:val="22"/>
          <w:szCs w:val="22"/>
          <w:lang w:eastAsia="ko-KR"/>
        </w:rPr>
        <w:t xml:space="preserve">nations began to develop nuclear power as well. For the next two decades, the following nations acquired the technology: </w:t>
      </w:r>
      <w:r w:rsidR="001F20C1" w:rsidRPr="001F20C1">
        <w:rPr>
          <w:rFonts w:ascii="Arial" w:hAnsi="Arial"/>
          <w:sz w:val="22"/>
          <w:szCs w:val="22"/>
          <w:lang w:eastAsia="ko-KR"/>
        </w:rPr>
        <w:t>United Kingdom (1952), France (1960), and China (1964)</w:t>
      </w:r>
      <w:r w:rsidR="001F20C1">
        <w:rPr>
          <w:rFonts w:ascii="Arial" w:hAnsi="Arial"/>
          <w:sz w:val="22"/>
          <w:szCs w:val="22"/>
          <w:lang w:eastAsia="ko-KR"/>
        </w:rPr>
        <w:t xml:space="preserve">. In response to the rapid spread of the nuclear technology, several governments “negotiated the nuclear [NPT] and </w:t>
      </w:r>
      <w:r w:rsidR="001F20C1" w:rsidRPr="001F20C1">
        <w:rPr>
          <w:rFonts w:ascii="Arial" w:hAnsi="Arial"/>
          <w:sz w:val="22"/>
          <w:szCs w:val="22"/>
          <w:lang w:eastAsia="ko-KR"/>
        </w:rPr>
        <w:t>the Comprehensive Nuclear Test Ban Treaty (CTBT) in 1996</w:t>
      </w:r>
      <w:r w:rsidR="001F20C1">
        <w:rPr>
          <w:rFonts w:ascii="Arial" w:hAnsi="Arial"/>
          <w:sz w:val="22"/>
          <w:szCs w:val="22"/>
          <w:lang w:eastAsia="ko-KR"/>
        </w:rPr>
        <w:t xml:space="preserve">” (Davenport). </w:t>
      </w:r>
      <w:r w:rsidR="00334635">
        <w:rPr>
          <w:rFonts w:ascii="Arial" w:hAnsi="Arial"/>
          <w:sz w:val="22"/>
          <w:szCs w:val="22"/>
          <w:lang w:eastAsia="ko-KR"/>
        </w:rPr>
        <w:t xml:space="preserve">With around fifty nations signing the NPT on July 1, 1968, other countries joined in the efforts. Since then, countries that signed the NPT reduced the nuclear stockpile in their respective armies. </w:t>
      </w:r>
    </w:p>
    <w:p w14:paraId="4352F63E" w14:textId="77777777" w:rsidR="001F20C1" w:rsidRDefault="001F20C1" w:rsidP="001F20C1">
      <w:pPr>
        <w:keepNext/>
        <w:spacing w:after="0"/>
        <w:jc w:val="both"/>
        <w:rPr>
          <w:rFonts w:ascii="Arial" w:hAnsi="Arial"/>
          <w:sz w:val="22"/>
          <w:szCs w:val="22"/>
          <w:lang w:eastAsia="ko-KR"/>
        </w:rPr>
      </w:pPr>
      <w:r>
        <w:rPr>
          <w:rFonts w:ascii="Arial" w:hAnsi="Arial"/>
          <w:sz w:val="22"/>
          <w:szCs w:val="22"/>
          <w:lang w:eastAsia="ko-KR"/>
        </w:rPr>
        <w:tab/>
      </w:r>
      <w:r w:rsidR="00FF3CD4">
        <w:rPr>
          <w:rFonts w:ascii="Arial" w:hAnsi="Arial"/>
          <w:noProof/>
          <w:sz w:val="22"/>
          <w:szCs w:val="22"/>
        </w:rPr>
        <w:drawing>
          <wp:inline distT="0" distB="0" distL="0" distR="0" wp14:anchorId="2D1567D9" wp14:editId="293DB61E">
            <wp:extent cx="3956050" cy="2371725"/>
            <wp:effectExtent l="0" t="0" r="6350" b="0"/>
            <wp:docPr id="1" name="Picture 1" descr="US_Stockpile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_Stockpile_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050" cy="2371725"/>
                    </a:xfrm>
                    <a:prstGeom prst="rect">
                      <a:avLst/>
                    </a:prstGeom>
                    <a:noFill/>
                    <a:ln>
                      <a:noFill/>
                    </a:ln>
                  </pic:spPr>
                </pic:pic>
              </a:graphicData>
            </a:graphic>
          </wp:inline>
        </w:drawing>
      </w:r>
    </w:p>
    <w:p w14:paraId="60BD8AAE" w14:textId="77777777" w:rsidR="001F20C1" w:rsidRPr="001F20C1" w:rsidRDefault="001F20C1" w:rsidP="001F20C1">
      <w:pPr>
        <w:pStyle w:val="Caption"/>
        <w:jc w:val="both"/>
        <w:rPr>
          <w:rFonts w:ascii="Arial" w:hAnsi="Arial"/>
          <w:b w:val="0"/>
          <w:color w:val="0070C0"/>
          <w:sz w:val="22"/>
          <w:szCs w:val="22"/>
          <w:lang w:eastAsia="ko-KR"/>
        </w:rPr>
      </w:pPr>
      <w:r w:rsidRPr="001F20C1">
        <w:rPr>
          <w:rFonts w:ascii="Arial" w:hAnsi="Arial"/>
          <w:b w:val="0"/>
          <w:color w:val="0070C0"/>
        </w:rPr>
        <w:tab/>
        <w:t xml:space="preserve">    </w:t>
      </w:r>
      <w:r>
        <w:rPr>
          <w:rFonts w:ascii="Arial" w:hAnsi="Arial"/>
          <w:b w:val="0"/>
          <w:color w:val="0070C0"/>
        </w:rPr>
        <w:t xml:space="preserve">        </w:t>
      </w:r>
      <w:r w:rsidRPr="001F20C1">
        <w:rPr>
          <w:rFonts w:ascii="Arial" w:hAnsi="Arial"/>
          <w:b w:val="0"/>
          <w:color w:val="0070C0"/>
        </w:rPr>
        <w:t xml:space="preserve"> Figure </w:t>
      </w:r>
      <w:r w:rsidRPr="001F20C1">
        <w:rPr>
          <w:rFonts w:ascii="Arial" w:hAnsi="Arial"/>
          <w:b w:val="0"/>
          <w:color w:val="0070C0"/>
        </w:rPr>
        <w:fldChar w:fldCharType="begin"/>
      </w:r>
      <w:r w:rsidRPr="001F20C1">
        <w:rPr>
          <w:rFonts w:ascii="Arial" w:hAnsi="Arial"/>
          <w:b w:val="0"/>
          <w:color w:val="0070C0"/>
        </w:rPr>
        <w:instrText xml:space="preserve"> SEQ Figure \* ARABIC </w:instrText>
      </w:r>
      <w:r w:rsidRPr="001F20C1">
        <w:rPr>
          <w:rFonts w:ascii="Arial" w:hAnsi="Arial"/>
          <w:b w:val="0"/>
          <w:color w:val="0070C0"/>
        </w:rPr>
        <w:fldChar w:fldCharType="separate"/>
      </w:r>
      <w:r w:rsidRPr="001F20C1">
        <w:rPr>
          <w:rFonts w:ascii="Arial" w:hAnsi="Arial"/>
          <w:b w:val="0"/>
          <w:noProof/>
          <w:color w:val="0070C0"/>
        </w:rPr>
        <w:t>1</w:t>
      </w:r>
      <w:r w:rsidRPr="001F20C1">
        <w:rPr>
          <w:rFonts w:ascii="Arial" w:hAnsi="Arial"/>
          <w:b w:val="0"/>
          <w:color w:val="0070C0"/>
        </w:rPr>
        <w:fldChar w:fldCharType="end"/>
      </w:r>
      <w:r w:rsidRPr="001F20C1">
        <w:rPr>
          <w:rFonts w:ascii="Arial" w:hAnsi="Arial"/>
          <w:b w:val="0"/>
          <w:color w:val="0070C0"/>
        </w:rPr>
        <w:t xml:space="preserve"> U.S. Nuclear Weapons Status Past to Present</w:t>
      </w:r>
    </w:p>
    <w:p w14:paraId="627E0D1A" w14:textId="77777777" w:rsidR="00334635" w:rsidRPr="00334635" w:rsidRDefault="00334635" w:rsidP="00334635">
      <w:pPr>
        <w:pStyle w:val="Sub-headingofResearchReport"/>
        <w:tabs>
          <w:tab w:val="clear" w:pos="8336"/>
          <w:tab w:val="left" w:pos="7600"/>
        </w:tabs>
        <w:jc w:val="both"/>
        <w:rPr>
          <w:color w:val="0070C0"/>
          <w:lang w:eastAsia="ko-KR"/>
        </w:rPr>
      </w:pPr>
      <w:r>
        <w:rPr>
          <w:color w:val="0070C0"/>
          <w:lang w:eastAsia="ko-KR"/>
        </w:rPr>
        <w:t>Nuclear standings today</w:t>
      </w:r>
    </w:p>
    <w:p w14:paraId="18C97AC2" w14:textId="45992CA2" w:rsidR="00C71E54" w:rsidRDefault="008457E2" w:rsidP="008116D8">
      <w:pPr>
        <w:pStyle w:val="Sub-sub-headingofResearchReport"/>
        <w:jc w:val="both"/>
        <w:rPr>
          <w:b w:val="0"/>
          <w:i w:val="0"/>
          <w:color w:val="auto"/>
          <w:lang w:eastAsia="ko-KR"/>
        </w:rPr>
      </w:pPr>
      <w:r>
        <w:rPr>
          <w:b w:val="0"/>
          <w:i w:val="0"/>
          <w:color w:val="auto"/>
          <w:lang w:eastAsia="ko-KR"/>
        </w:rPr>
        <w:tab/>
      </w:r>
      <w:r w:rsidR="00334635">
        <w:rPr>
          <w:b w:val="0"/>
          <w:i w:val="0"/>
          <w:color w:val="auto"/>
          <w:lang w:eastAsia="ko-KR"/>
        </w:rPr>
        <w:t xml:space="preserve">With most countries withdrawing </w:t>
      </w:r>
      <w:r w:rsidR="00BE3207">
        <w:rPr>
          <w:b w:val="0"/>
          <w:i w:val="0"/>
          <w:color w:val="auto"/>
          <w:lang w:eastAsia="ko-KR"/>
        </w:rPr>
        <w:t xml:space="preserve">from </w:t>
      </w:r>
      <w:r w:rsidR="00334635">
        <w:rPr>
          <w:b w:val="0"/>
          <w:i w:val="0"/>
          <w:color w:val="auto"/>
          <w:lang w:eastAsia="ko-KR"/>
        </w:rPr>
        <w:t xml:space="preserve">nuclear weapons or relying on other types of combat options, </w:t>
      </w:r>
      <w:r w:rsidR="00BE3207">
        <w:rPr>
          <w:b w:val="0"/>
          <w:i w:val="0"/>
          <w:color w:val="auto"/>
          <w:lang w:eastAsia="ko-KR"/>
        </w:rPr>
        <w:t>the world may seem</w:t>
      </w:r>
      <w:r w:rsidR="00334635">
        <w:rPr>
          <w:b w:val="0"/>
          <w:i w:val="0"/>
          <w:color w:val="auto"/>
          <w:lang w:eastAsia="ko-KR"/>
        </w:rPr>
        <w:t xml:space="preserve"> safer today. However, </w:t>
      </w:r>
      <w:r w:rsidR="00BE3207">
        <w:rPr>
          <w:b w:val="0"/>
          <w:i w:val="0"/>
          <w:color w:val="auto"/>
          <w:lang w:eastAsia="ko-KR"/>
        </w:rPr>
        <w:t>some countries may still violate such peace</w:t>
      </w:r>
      <w:r w:rsidR="00334635">
        <w:rPr>
          <w:b w:val="0"/>
          <w:i w:val="0"/>
          <w:color w:val="auto"/>
          <w:lang w:eastAsia="ko-KR"/>
        </w:rPr>
        <w:t xml:space="preserve">. </w:t>
      </w:r>
      <w:r w:rsidR="00C71E54">
        <w:rPr>
          <w:b w:val="0"/>
          <w:i w:val="0"/>
          <w:color w:val="auto"/>
          <w:lang w:eastAsia="ko-KR"/>
        </w:rPr>
        <w:t>North Korea, although part of the NPT in the past, withdrew from the NPT twice</w:t>
      </w:r>
      <w:r w:rsidR="00BE3207">
        <w:rPr>
          <w:b w:val="0"/>
          <w:i w:val="0"/>
          <w:color w:val="auto"/>
          <w:lang w:eastAsia="ko-KR"/>
        </w:rPr>
        <w:t>:</w:t>
      </w:r>
      <w:r w:rsidR="00C71E54">
        <w:rPr>
          <w:b w:val="0"/>
          <w:i w:val="0"/>
          <w:color w:val="auto"/>
          <w:lang w:eastAsia="ko-KR"/>
        </w:rPr>
        <w:t xml:space="preserve"> in 1993</w:t>
      </w:r>
      <w:r w:rsidR="00BE3207">
        <w:rPr>
          <w:b w:val="0"/>
          <w:i w:val="0"/>
          <w:color w:val="auto"/>
          <w:lang w:eastAsia="ko-KR"/>
        </w:rPr>
        <w:t>,</w:t>
      </w:r>
      <w:r w:rsidR="00C71E54">
        <w:rPr>
          <w:b w:val="0"/>
          <w:i w:val="0"/>
          <w:color w:val="auto"/>
          <w:lang w:eastAsia="ko-KR"/>
        </w:rPr>
        <w:t xml:space="preserve"> and </w:t>
      </w:r>
      <w:r w:rsidR="00BE3207">
        <w:rPr>
          <w:b w:val="0"/>
          <w:i w:val="0"/>
          <w:color w:val="auto"/>
          <w:lang w:eastAsia="ko-KR"/>
        </w:rPr>
        <w:t xml:space="preserve">also in </w:t>
      </w:r>
      <w:r w:rsidR="00C71E54">
        <w:rPr>
          <w:b w:val="0"/>
          <w:i w:val="0"/>
          <w:color w:val="auto"/>
          <w:lang w:eastAsia="ko-KR"/>
        </w:rPr>
        <w:t xml:space="preserve">2003. Since the second withdrawal, North Korean leaders have conducted nuclear tests. With U.S. President Trump and South Korean President Moon Jae-in carrying on with the THAAD missile system, the tensions between China, North and South Korea are </w:t>
      </w:r>
      <w:r w:rsidR="00BE3207">
        <w:rPr>
          <w:b w:val="0"/>
          <w:i w:val="0"/>
          <w:color w:val="auto"/>
          <w:lang w:eastAsia="ko-KR"/>
        </w:rPr>
        <w:t>worsening</w:t>
      </w:r>
      <w:r w:rsidR="00C71E54">
        <w:rPr>
          <w:b w:val="0"/>
          <w:i w:val="0"/>
          <w:color w:val="auto"/>
          <w:lang w:eastAsia="ko-KR"/>
        </w:rPr>
        <w:t xml:space="preserve">. In addition, there are four other UN states that have never been a party to the treaty: India, Israel, Pakistan, and South Sudan.  </w:t>
      </w:r>
    </w:p>
    <w:p w14:paraId="047735ED" w14:textId="77777777" w:rsidR="00EF7CEA" w:rsidRPr="00527970" w:rsidRDefault="00EF7CEA" w:rsidP="00EF7CEA">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Key Issues</w:t>
      </w:r>
    </w:p>
    <w:p w14:paraId="6C5C8994" w14:textId="77777777" w:rsidR="009A1A51" w:rsidRPr="001A1F12" w:rsidRDefault="00E76259" w:rsidP="009A1A51">
      <w:pPr>
        <w:pStyle w:val="Sub-headingofResearchReport"/>
        <w:tabs>
          <w:tab w:val="clear" w:pos="8336"/>
          <w:tab w:val="left" w:pos="7600"/>
        </w:tabs>
        <w:jc w:val="both"/>
        <w:rPr>
          <w:color w:val="0070C0"/>
          <w:lang w:eastAsia="ko-KR"/>
        </w:rPr>
      </w:pPr>
      <w:r>
        <w:rPr>
          <w:color w:val="0070C0"/>
          <w:lang w:eastAsia="ko-KR"/>
        </w:rPr>
        <w:t>Nuclear Terrorism</w:t>
      </w:r>
    </w:p>
    <w:p w14:paraId="3516F3B8" w14:textId="3AB6D9E1" w:rsidR="009A1A51" w:rsidRDefault="009A1A51" w:rsidP="009A1A51">
      <w:pPr>
        <w:spacing w:line="360" w:lineRule="auto"/>
        <w:jc w:val="both"/>
        <w:rPr>
          <w:rFonts w:ascii="Arial" w:hAnsi="Arial"/>
          <w:color w:val="000000"/>
          <w:sz w:val="22"/>
        </w:rPr>
      </w:pPr>
      <w:r>
        <w:rPr>
          <w:rFonts w:ascii="Arial" w:hAnsi="Arial"/>
        </w:rPr>
        <w:tab/>
      </w:r>
      <w:r w:rsidR="00E76259">
        <w:rPr>
          <w:rFonts w:ascii="Arial" w:hAnsi="Arial"/>
          <w:color w:val="000000"/>
          <w:sz w:val="22"/>
        </w:rPr>
        <w:t xml:space="preserve">The recent interactions between North Korea and the US </w:t>
      </w:r>
      <w:r w:rsidR="00C4314C">
        <w:rPr>
          <w:rFonts w:ascii="Arial" w:hAnsi="Arial"/>
          <w:color w:val="000000"/>
          <w:sz w:val="22"/>
        </w:rPr>
        <w:t>beg the questions:</w:t>
      </w:r>
      <w:r w:rsidR="00E76259">
        <w:rPr>
          <w:rFonts w:ascii="Arial" w:hAnsi="Arial"/>
          <w:color w:val="000000"/>
          <w:sz w:val="22"/>
        </w:rPr>
        <w:t xml:space="preserve"> </w:t>
      </w:r>
      <w:r w:rsidR="00C4314C">
        <w:rPr>
          <w:rFonts w:ascii="Arial" w:hAnsi="Arial"/>
          <w:color w:val="000000"/>
          <w:sz w:val="22"/>
        </w:rPr>
        <w:t>w</w:t>
      </w:r>
      <w:r w:rsidR="00E76259">
        <w:rPr>
          <w:rFonts w:ascii="Arial" w:hAnsi="Arial"/>
          <w:color w:val="000000"/>
          <w:sz w:val="22"/>
        </w:rPr>
        <w:t>ill nuclear power cause another world war?</w:t>
      </w:r>
      <w:r w:rsidR="00971E09">
        <w:rPr>
          <w:rFonts w:ascii="Arial" w:hAnsi="Arial"/>
          <w:color w:val="000000"/>
          <w:sz w:val="22"/>
        </w:rPr>
        <w:t xml:space="preserve"> Can any nuclear states and terrorist groups use nuclear weapons to target civilians? The fact that any nuclear weapon developed today can destroy the whole planet is very disturbing</w:t>
      </w:r>
      <w:r w:rsidR="00C4314C">
        <w:rPr>
          <w:rFonts w:ascii="Arial" w:hAnsi="Arial"/>
          <w:color w:val="000000"/>
          <w:sz w:val="22"/>
        </w:rPr>
        <w:t>, as is</w:t>
      </w:r>
      <w:r w:rsidR="00971E09">
        <w:rPr>
          <w:rFonts w:ascii="Arial" w:hAnsi="Arial"/>
          <w:color w:val="000000"/>
          <w:sz w:val="22"/>
        </w:rPr>
        <w:t xml:space="preserve"> </w:t>
      </w:r>
      <w:r w:rsidR="00C4314C">
        <w:rPr>
          <w:rFonts w:ascii="Arial" w:hAnsi="Arial"/>
          <w:color w:val="000000"/>
          <w:sz w:val="22"/>
        </w:rPr>
        <w:t>t</w:t>
      </w:r>
      <w:r w:rsidR="00971E09">
        <w:rPr>
          <w:rFonts w:ascii="Arial" w:hAnsi="Arial"/>
          <w:color w:val="000000"/>
          <w:sz w:val="22"/>
        </w:rPr>
        <w:t xml:space="preserve">he potential threat that any </w:t>
      </w:r>
      <w:r w:rsidR="00C4314C">
        <w:rPr>
          <w:rFonts w:ascii="Arial" w:hAnsi="Arial"/>
          <w:color w:val="000000"/>
          <w:sz w:val="22"/>
        </w:rPr>
        <w:t xml:space="preserve">single </w:t>
      </w:r>
      <w:r w:rsidR="00971E09">
        <w:rPr>
          <w:rFonts w:ascii="Arial" w:hAnsi="Arial"/>
          <w:color w:val="000000"/>
          <w:sz w:val="22"/>
        </w:rPr>
        <w:t>leader can pose to the entire</w:t>
      </w:r>
      <w:r w:rsidR="00C4314C">
        <w:rPr>
          <w:rFonts w:ascii="Arial" w:hAnsi="Arial"/>
          <w:color w:val="000000"/>
          <w:sz w:val="22"/>
        </w:rPr>
        <w:t xml:space="preserve"> world</w:t>
      </w:r>
      <w:r w:rsidR="00971E09">
        <w:rPr>
          <w:rFonts w:ascii="Arial" w:hAnsi="Arial"/>
          <w:color w:val="000000"/>
          <w:sz w:val="22"/>
        </w:rPr>
        <w:t xml:space="preserve">. </w:t>
      </w:r>
    </w:p>
    <w:p w14:paraId="4C90A48C" w14:textId="7FC99110" w:rsidR="00971E09" w:rsidRPr="001A1F12" w:rsidRDefault="00FD5930" w:rsidP="00971E09">
      <w:pPr>
        <w:pStyle w:val="Sub-headingofResearchReport"/>
        <w:tabs>
          <w:tab w:val="clear" w:pos="8336"/>
          <w:tab w:val="left" w:pos="7600"/>
        </w:tabs>
        <w:jc w:val="both"/>
        <w:rPr>
          <w:color w:val="0070C0"/>
          <w:lang w:eastAsia="ko-KR"/>
        </w:rPr>
      </w:pPr>
      <w:r>
        <w:rPr>
          <w:color w:val="0070C0"/>
          <w:lang w:eastAsia="ko-KR"/>
        </w:rPr>
        <w:t>Loopholes in the NPT</w:t>
      </w:r>
    </w:p>
    <w:p w14:paraId="64056C5E" w14:textId="58CAE213" w:rsidR="00971E09" w:rsidRPr="00971E09" w:rsidRDefault="00971E09" w:rsidP="00971E09">
      <w:pPr>
        <w:spacing w:line="360" w:lineRule="auto"/>
        <w:jc w:val="both"/>
        <w:rPr>
          <w:rFonts w:ascii="Arial" w:hAnsi="Arial"/>
          <w:color w:val="000000"/>
          <w:sz w:val="22"/>
        </w:rPr>
      </w:pPr>
      <w:r>
        <w:rPr>
          <w:rFonts w:ascii="Arial" w:hAnsi="Arial"/>
        </w:rPr>
        <w:tab/>
      </w:r>
      <w:r w:rsidR="00FD5930">
        <w:rPr>
          <w:rFonts w:ascii="Arial" w:hAnsi="Arial"/>
          <w:color w:val="000000"/>
          <w:sz w:val="22"/>
        </w:rPr>
        <w:t xml:space="preserve">The NPT is not a permanent solution </w:t>
      </w:r>
      <w:r w:rsidR="00C4314C">
        <w:rPr>
          <w:rFonts w:ascii="Arial" w:hAnsi="Arial"/>
          <w:color w:val="000000"/>
          <w:sz w:val="22"/>
        </w:rPr>
        <w:t xml:space="preserve">as </w:t>
      </w:r>
      <w:r w:rsidR="00FD5930">
        <w:rPr>
          <w:rFonts w:ascii="Arial" w:hAnsi="Arial"/>
          <w:color w:val="000000"/>
          <w:sz w:val="22"/>
        </w:rPr>
        <w:t xml:space="preserve">there are several tentative conclusions that are not clear. For example, Article VI of the treaty </w:t>
      </w:r>
      <w:r w:rsidR="00FD5930" w:rsidRPr="00FD5930">
        <w:rPr>
          <w:rFonts w:ascii="Arial" w:hAnsi="Arial"/>
          <w:color w:val="000000"/>
          <w:sz w:val="22"/>
        </w:rPr>
        <w:t xml:space="preserve">obligates all parties, particularly the nuclear-weapon states, to pursue nuclear disarmament. </w:t>
      </w:r>
      <w:r w:rsidR="00FD5930">
        <w:rPr>
          <w:rFonts w:ascii="Arial" w:hAnsi="Arial"/>
          <w:color w:val="000000"/>
          <w:sz w:val="22"/>
        </w:rPr>
        <w:t>The main issue with this specific portion is that the</w:t>
      </w:r>
      <w:r w:rsidR="00FD5930" w:rsidRPr="00FD5930">
        <w:rPr>
          <w:rFonts w:ascii="Arial" w:hAnsi="Arial"/>
          <w:color w:val="000000"/>
          <w:sz w:val="22"/>
        </w:rPr>
        <w:t xml:space="preserve"> commitment contains no deadline by which nuclear disarmament must be complete</w:t>
      </w:r>
      <w:r w:rsidR="00FD5930">
        <w:rPr>
          <w:rFonts w:ascii="Arial" w:hAnsi="Arial"/>
          <w:color w:val="000000"/>
          <w:sz w:val="22"/>
        </w:rPr>
        <w:t xml:space="preserve">; </w:t>
      </w:r>
      <w:r w:rsidR="00C4314C">
        <w:rPr>
          <w:rFonts w:ascii="Arial" w:hAnsi="Arial"/>
          <w:color w:val="000000"/>
          <w:sz w:val="22"/>
        </w:rPr>
        <w:t xml:space="preserve">thus, </w:t>
      </w:r>
      <w:r w:rsidR="00FD5930">
        <w:rPr>
          <w:rFonts w:ascii="Arial" w:hAnsi="Arial"/>
          <w:color w:val="000000"/>
          <w:sz w:val="22"/>
        </w:rPr>
        <w:t xml:space="preserve">no nuclear states have completely worked towards the goal. </w:t>
      </w:r>
    </w:p>
    <w:p w14:paraId="3F1B465D" w14:textId="77777777" w:rsidR="00E76259" w:rsidRPr="001A1F12" w:rsidRDefault="00E76259" w:rsidP="00E76259">
      <w:pPr>
        <w:pStyle w:val="Sub-headingofResearchReport"/>
        <w:tabs>
          <w:tab w:val="clear" w:pos="8336"/>
          <w:tab w:val="left" w:pos="7600"/>
        </w:tabs>
        <w:jc w:val="both"/>
        <w:rPr>
          <w:color w:val="0070C0"/>
          <w:lang w:eastAsia="ko-KR"/>
        </w:rPr>
      </w:pPr>
      <w:r>
        <w:rPr>
          <w:color w:val="0070C0"/>
        </w:rPr>
        <w:t xml:space="preserve">Health </w:t>
      </w:r>
      <w:r w:rsidR="00971E09">
        <w:rPr>
          <w:color w:val="0070C0"/>
        </w:rPr>
        <w:t xml:space="preserve">and environmental </w:t>
      </w:r>
      <w:r>
        <w:rPr>
          <w:color w:val="0070C0"/>
        </w:rPr>
        <w:t>effects</w:t>
      </w:r>
    </w:p>
    <w:p w14:paraId="14672D10" w14:textId="7154DC0D" w:rsidR="00971E09" w:rsidRPr="00FD5930" w:rsidRDefault="00E76259" w:rsidP="00E76259">
      <w:pPr>
        <w:spacing w:line="360" w:lineRule="auto"/>
        <w:jc w:val="both"/>
        <w:rPr>
          <w:rFonts w:ascii="Arial" w:hAnsi="Arial"/>
          <w:color w:val="000000"/>
          <w:sz w:val="22"/>
        </w:rPr>
      </w:pPr>
      <w:r>
        <w:rPr>
          <w:rFonts w:ascii="Arial" w:hAnsi="Arial"/>
        </w:rPr>
        <w:tab/>
      </w:r>
      <w:r w:rsidR="00FD5930">
        <w:rPr>
          <w:rFonts w:ascii="Arial" w:hAnsi="Arial"/>
          <w:color w:val="000000"/>
          <w:sz w:val="22"/>
        </w:rPr>
        <w:t xml:space="preserve">One of the topics that nuclear states avoid is the effect that nuclear weapons have in their surroundings. Though the </w:t>
      </w:r>
      <w:r w:rsidR="00983B77">
        <w:rPr>
          <w:rFonts w:ascii="Arial" w:hAnsi="Arial"/>
          <w:color w:val="000000"/>
          <w:sz w:val="22"/>
        </w:rPr>
        <w:t xml:space="preserve">use of nuclear weapons near the </w:t>
      </w:r>
      <w:r w:rsidR="00FD5930">
        <w:rPr>
          <w:rFonts w:ascii="Arial" w:hAnsi="Arial"/>
          <w:color w:val="000000"/>
          <w:sz w:val="22"/>
        </w:rPr>
        <w:t xml:space="preserve">end of World War II </w:t>
      </w:r>
      <w:r w:rsidR="00983B77">
        <w:rPr>
          <w:rFonts w:ascii="Arial" w:hAnsi="Arial"/>
          <w:color w:val="000000"/>
          <w:sz w:val="22"/>
        </w:rPr>
        <w:t>posed disastrous consequences</w:t>
      </w:r>
      <w:r w:rsidR="00FD5930">
        <w:rPr>
          <w:rFonts w:ascii="Arial" w:hAnsi="Arial"/>
          <w:color w:val="000000"/>
          <w:sz w:val="22"/>
        </w:rPr>
        <w:t xml:space="preserve"> for Japanese citizens, modern weapons are far more powerful. For example, “</w:t>
      </w:r>
      <w:r w:rsidR="00FD5930" w:rsidRPr="00FD5930">
        <w:rPr>
          <w:rFonts w:ascii="Arial" w:hAnsi="Arial"/>
          <w:color w:val="000000"/>
          <w:sz w:val="22"/>
        </w:rPr>
        <w:t>a regional nuclear conflict between India and Pakistan could create a smoke layer around the planet that would block o</w:t>
      </w:r>
      <w:r w:rsidR="00FD5930">
        <w:rPr>
          <w:rFonts w:ascii="Arial" w:hAnsi="Arial"/>
          <w:color w:val="000000"/>
          <w:sz w:val="22"/>
        </w:rPr>
        <w:t>ut 10% of the incoming sunlight” (</w:t>
      </w:r>
      <w:r w:rsidR="00FD5930" w:rsidRPr="00FD5930">
        <w:rPr>
          <w:rFonts w:ascii="Arial" w:hAnsi="Arial"/>
          <w:bCs/>
          <w:color w:val="000000"/>
          <w:sz w:val="22"/>
        </w:rPr>
        <w:t>Effects on Environment</w:t>
      </w:r>
      <w:r w:rsidR="00FD5930">
        <w:rPr>
          <w:rFonts w:ascii="Arial" w:hAnsi="Arial"/>
          <w:color w:val="000000"/>
          <w:sz w:val="22"/>
        </w:rPr>
        <w:t xml:space="preserve">). </w:t>
      </w:r>
      <w:r w:rsidR="00C1011F">
        <w:rPr>
          <w:rFonts w:ascii="Arial" w:hAnsi="Arial"/>
          <w:color w:val="000000"/>
          <w:sz w:val="22"/>
        </w:rPr>
        <w:t>G</w:t>
      </w:r>
      <w:r w:rsidR="00FD5930">
        <w:rPr>
          <w:rFonts w:ascii="Arial" w:hAnsi="Arial"/>
          <w:color w:val="000000"/>
          <w:sz w:val="22"/>
        </w:rPr>
        <w:t>overnments need to consider the environmental impacts that nuclear weapons can bring.</w:t>
      </w:r>
    </w:p>
    <w:p w14:paraId="55387908" w14:textId="77777777" w:rsidR="00E76259" w:rsidRDefault="00E76259" w:rsidP="009A1A51">
      <w:pPr>
        <w:spacing w:line="360" w:lineRule="auto"/>
        <w:jc w:val="both"/>
        <w:rPr>
          <w:rFonts w:ascii="Arial" w:hAnsi="Arial"/>
          <w:sz w:val="22"/>
        </w:rPr>
      </w:pPr>
    </w:p>
    <w:p w14:paraId="728806EA" w14:textId="77777777" w:rsidR="00EF7CEA" w:rsidRPr="00527970" w:rsidRDefault="00EF7CEA" w:rsidP="00EF7CEA">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Major Parties Involved and Their Views</w:t>
      </w:r>
    </w:p>
    <w:p w14:paraId="51F38099" w14:textId="34112C7A" w:rsidR="008163A6" w:rsidRPr="001A1F12" w:rsidRDefault="008163A6" w:rsidP="008163A6">
      <w:pPr>
        <w:pStyle w:val="Sub-headingofResearchReport"/>
        <w:tabs>
          <w:tab w:val="clear" w:pos="8336"/>
          <w:tab w:val="left" w:pos="7600"/>
        </w:tabs>
        <w:jc w:val="both"/>
        <w:rPr>
          <w:color w:val="0070C0"/>
          <w:lang w:eastAsia="ko-KR"/>
        </w:rPr>
      </w:pPr>
      <w:r>
        <w:rPr>
          <w:color w:val="0070C0"/>
        </w:rPr>
        <w:t xml:space="preserve">The Nuclear-Weapon States </w:t>
      </w:r>
      <w:r w:rsidRPr="008163A6">
        <w:rPr>
          <w:b w:val="0"/>
          <w:color w:val="0070C0"/>
        </w:rPr>
        <w:t>(</w:t>
      </w:r>
      <w:r w:rsidRPr="008163A6">
        <w:rPr>
          <w:b w:val="0"/>
          <w:color w:val="4F81BD" w:themeColor="accent1"/>
        </w:rPr>
        <w:t>C</w:t>
      </w:r>
      <w:r w:rsidRPr="008163A6">
        <w:rPr>
          <w:b w:val="0"/>
          <w:iCs/>
          <w:color w:val="4F81BD" w:themeColor="accent1"/>
        </w:rPr>
        <w:t>hina, France, Russia, United Kingdom, and the United States</w:t>
      </w:r>
      <w:r w:rsidRPr="008163A6">
        <w:rPr>
          <w:b w:val="0"/>
          <w:color w:val="4F81BD" w:themeColor="accent1"/>
        </w:rPr>
        <w:t>)</w:t>
      </w:r>
    </w:p>
    <w:p w14:paraId="4EC0B52E" w14:textId="69A568AA" w:rsidR="008163A6" w:rsidRDefault="008163A6" w:rsidP="008163A6">
      <w:pPr>
        <w:spacing w:line="360" w:lineRule="auto"/>
        <w:jc w:val="both"/>
        <w:rPr>
          <w:rFonts w:ascii="Arial" w:hAnsi="Arial"/>
          <w:color w:val="000000"/>
          <w:sz w:val="22"/>
        </w:rPr>
      </w:pPr>
      <w:r>
        <w:rPr>
          <w:rFonts w:ascii="Arial" w:hAnsi="Arial"/>
        </w:rPr>
        <w:tab/>
      </w:r>
      <w:r w:rsidR="002954D6">
        <w:rPr>
          <w:rFonts w:ascii="Arial" w:hAnsi="Arial"/>
          <w:color w:val="000000"/>
          <w:sz w:val="22"/>
        </w:rPr>
        <w:t xml:space="preserve">The purpose of possessing nuclear weapons is two-fold: for national defense purposes and to exert power over other parties. It seems selfish that these states do not denuclearize for their citizens’ safety. However, not having nuclear weapons while </w:t>
      </w:r>
      <w:r w:rsidR="00C1011F">
        <w:rPr>
          <w:rFonts w:ascii="Arial" w:hAnsi="Arial"/>
          <w:color w:val="000000"/>
          <w:sz w:val="22"/>
        </w:rPr>
        <w:t xml:space="preserve">opposing </w:t>
      </w:r>
      <w:r w:rsidR="002954D6">
        <w:rPr>
          <w:rFonts w:ascii="Arial" w:hAnsi="Arial"/>
          <w:color w:val="000000"/>
          <w:sz w:val="22"/>
        </w:rPr>
        <w:t xml:space="preserve">parties do is a huge disadvantage. Therefore, </w:t>
      </w:r>
      <w:r w:rsidR="00C1011F">
        <w:rPr>
          <w:rFonts w:ascii="Arial" w:hAnsi="Arial"/>
          <w:color w:val="000000"/>
          <w:sz w:val="22"/>
        </w:rPr>
        <w:t xml:space="preserve">although </w:t>
      </w:r>
      <w:r w:rsidR="002954D6">
        <w:rPr>
          <w:rFonts w:ascii="Arial" w:hAnsi="Arial"/>
          <w:color w:val="000000"/>
          <w:sz w:val="22"/>
        </w:rPr>
        <w:t xml:space="preserve">nuclear-weapon states believe in making the world safer, </w:t>
      </w:r>
      <w:r w:rsidR="00C1011F">
        <w:rPr>
          <w:rFonts w:ascii="Arial" w:hAnsi="Arial"/>
          <w:color w:val="000000"/>
          <w:sz w:val="22"/>
        </w:rPr>
        <w:t xml:space="preserve">they will not </w:t>
      </w:r>
      <w:r w:rsidR="002954D6">
        <w:rPr>
          <w:rFonts w:ascii="Arial" w:hAnsi="Arial"/>
          <w:color w:val="000000"/>
          <w:sz w:val="22"/>
        </w:rPr>
        <w:t>denucleariz</w:t>
      </w:r>
      <w:r w:rsidR="00C1011F">
        <w:rPr>
          <w:rFonts w:ascii="Arial" w:hAnsi="Arial"/>
          <w:color w:val="000000"/>
          <w:sz w:val="22"/>
        </w:rPr>
        <w:t>e</w:t>
      </w:r>
      <w:r w:rsidR="002954D6">
        <w:rPr>
          <w:rFonts w:ascii="Arial" w:hAnsi="Arial"/>
          <w:color w:val="000000"/>
          <w:sz w:val="22"/>
        </w:rPr>
        <w:t xml:space="preserve"> completely unless all </w:t>
      </w:r>
      <w:r w:rsidR="00C1011F">
        <w:rPr>
          <w:rFonts w:ascii="Arial" w:hAnsi="Arial"/>
          <w:color w:val="000000"/>
          <w:sz w:val="22"/>
        </w:rPr>
        <w:t xml:space="preserve">other </w:t>
      </w:r>
      <w:r w:rsidR="002954D6">
        <w:rPr>
          <w:rFonts w:ascii="Arial" w:hAnsi="Arial"/>
          <w:color w:val="000000"/>
          <w:sz w:val="22"/>
        </w:rPr>
        <w:t xml:space="preserve">nations do so. </w:t>
      </w:r>
    </w:p>
    <w:p w14:paraId="16F84432" w14:textId="36AE799D" w:rsidR="008163A6" w:rsidRPr="001A1F12" w:rsidRDefault="008163A6" w:rsidP="008163A6">
      <w:pPr>
        <w:pStyle w:val="Sub-headingofResearchReport"/>
        <w:tabs>
          <w:tab w:val="clear" w:pos="8336"/>
          <w:tab w:val="left" w:pos="7600"/>
        </w:tabs>
        <w:jc w:val="both"/>
        <w:rPr>
          <w:color w:val="0070C0"/>
          <w:lang w:eastAsia="ko-KR"/>
        </w:rPr>
      </w:pPr>
      <w:r>
        <w:rPr>
          <w:color w:val="0070C0"/>
        </w:rPr>
        <w:t>North Korea</w:t>
      </w:r>
    </w:p>
    <w:p w14:paraId="663B960C" w14:textId="457F7AED" w:rsidR="008163A6" w:rsidRPr="00EF2F2F" w:rsidRDefault="008163A6" w:rsidP="008163A6">
      <w:pPr>
        <w:spacing w:line="360" w:lineRule="auto"/>
        <w:jc w:val="both"/>
        <w:rPr>
          <w:rFonts w:ascii="Arial" w:hAnsi="Arial"/>
          <w:sz w:val="22"/>
        </w:rPr>
      </w:pPr>
      <w:r w:rsidRPr="00EF2F2F">
        <w:rPr>
          <w:rFonts w:ascii="Arial" w:hAnsi="Arial"/>
        </w:rPr>
        <w:tab/>
      </w:r>
      <w:r w:rsidR="00EF2F2F" w:rsidRPr="00EF2F2F">
        <w:rPr>
          <w:rFonts w:ascii="Arial" w:hAnsi="Arial"/>
          <w:sz w:val="22"/>
        </w:rPr>
        <w:t>North Korea seems to be the heart of the debate when it comes to nuclear weapons</w:t>
      </w:r>
      <w:r w:rsidR="00045C64">
        <w:rPr>
          <w:rFonts w:ascii="Arial" w:hAnsi="Arial"/>
          <w:sz w:val="22"/>
        </w:rPr>
        <w:t>, as</w:t>
      </w:r>
      <w:r w:rsidR="00EF2F2F" w:rsidRPr="00EF2F2F">
        <w:rPr>
          <w:rFonts w:ascii="Arial" w:hAnsi="Arial"/>
          <w:sz w:val="22"/>
        </w:rPr>
        <w:t xml:space="preserve"> leader Kim Jung-un has been </w:t>
      </w:r>
      <w:r w:rsidR="00045C64">
        <w:rPr>
          <w:rFonts w:ascii="Arial" w:hAnsi="Arial"/>
          <w:sz w:val="22"/>
        </w:rPr>
        <w:t>authorizing</w:t>
      </w:r>
      <w:r w:rsidR="00EF2F2F" w:rsidRPr="00EF2F2F">
        <w:rPr>
          <w:rFonts w:ascii="Arial" w:hAnsi="Arial"/>
          <w:sz w:val="22"/>
        </w:rPr>
        <w:t xml:space="preserve"> </w:t>
      </w:r>
      <w:r w:rsidR="00045C64">
        <w:rPr>
          <w:rFonts w:ascii="Arial" w:hAnsi="Arial"/>
          <w:sz w:val="22"/>
        </w:rPr>
        <w:t>nuclear</w:t>
      </w:r>
      <w:r w:rsidR="00045C64" w:rsidRPr="00EF2F2F">
        <w:rPr>
          <w:rFonts w:ascii="Arial" w:hAnsi="Arial"/>
          <w:sz w:val="22"/>
        </w:rPr>
        <w:t xml:space="preserve"> </w:t>
      </w:r>
      <w:r w:rsidR="00EF2F2F" w:rsidRPr="00EF2F2F">
        <w:rPr>
          <w:rFonts w:ascii="Arial" w:hAnsi="Arial"/>
          <w:sz w:val="22"/>
        </w:rPr>
        <w:t xml:space="preserve">tests. Recently, </w:t>
      </w:r>
      <w:r w:rsidR="00045C64">
        <w:rPr>
          <w:rFonts w:ascii="Arial" w:hAnsi="Arial"/>
          <w:sz w:val="22"/>
        </w:rPr>
        <w:t xml:space="preserve">North Korea’s </w:t>
      </w:r>
      <w:r w:rsidR="00EF2F2F" w:rsidRPr="00EF2F2F">
        <w:rPr>
          <w:rFonts w:ascii="Arial" w:hAnsi="Arial"/>
          <w:sz w:val="22"/>
        </w:rPr>
        <w:t xml:space="preserve">ties with the United States </w:t>
      </w:r>
      <w:r w:rsidR="00045C64">
        <w:rPr>
          <w:rFonts w:ascii="Arial" w:hAnsi="Arial"/>
          <w:sz w:val="22"/>
        </w:rPr>
        <w:t>have become strained</w:t>
      </w:r>
      <w:r w:rsidR="00EF2F2F" w:rsidRPr="00EF2F2F">
        <w:rPr>
          <w:rFonts w:ascii="Arial" w:hAnsi="Arial"/>
          <w:sz w:val="22"/>
        </w:rPr>
        <w:t xml:space="preserve"> </w:t>
      </w:r>
      <w:r w:rsidR="001F14CF">
        <w:rPr>
          <w:rFonts w:ascii="Arial" w:hAnsi="Arial"/>
          <w:sz w:val="22"/>
        </w:rPr>
        <w:t>and</w:t>
      </w:r>
      <w:r w:rsidR="001F14CF" w:rsidRPr="00EF2F2F">
        <w:rPr>
          <w:rFonts w:ascii="Arial" w:hAnsi="Arial"/>
          <w:sz w:val="22"/>
        </w:rPr>
        <w:t xml:space="preserve"> </w:t>
      </w:r>
      <w:r w:rsidR="00EF2F2F" w:rsidRPr="00EF2F2F">
        <w:rPr>
          <w:rFonts w:ascii="Arial" w:hAnsi="Arial"/>
          <w:sz w:val="22"/>
        </w:rPr>
        <w:t>U.S. President Donald Trump is strongly suggesting sanctions to discourage Kim from continuing nuclear tests. Currently, North Korea does not seem to be interested in pausing these tests. In addition, the THAAD miss</w:t>
      </w:r>
      <w:r w:rsidR="00EF2F2F">
        <w:rPr>
          <w:rFonts w:ascii="Arial" w:hAnsi="Arial"/>
          <w:sz w:val="22"/>
        </w:rPr>
        <w:t>i</w:t>
      </w:r>
      <w:r w:rsidR="00EF2F2F" w:rsidRPr="00EF2F2F">
        <w:rPr>
          <w:rFonts w:ascii="Arial" w:hAnsi="Arial"/>
          <w:sz w:val="22"/>
        </w:rPr>
        <w:t>le system was launched in South Korea in 2017</w:t>
      </w:r>
      <w:r w:rsidR="00045C64">
        <w:rPr>
          <w:rFonts w:ascii="Arial" w:hAnsi="Arial"/>
          <w:sz w:val="22"/>
        </w:rPr>
        <w:t xml:space="preserve">, </w:t>
      </w:r>
      <w:r w:rsidR="00EF2F2F" w:rsidRPr="00EF2F2F">
        <w:rPr>
          <w:rFonts w:ascii="Arial" w:hAnsi="Arial"/>
          <w:sz w:val="22"/>
        </w:rPr>
        <w:t xml:space="preserve">leading to more tensions between North Korea, </w:t>
      </w:r>
      <w:r w:rsidR="00C262EA">
        <w:rPr>
          <w:rFonts w:ascii="Arial" w:hAnsi="Arial"/>
          <w:sz w:val="22"/>
        </w:rPr>
        <w:t xml:space="preserve">the </w:t>
      </w:r>
      <w:r w:rsidR="00EF2F2F" w:rsidRPr="00EF2F2F">
        <w:rPr>
          <w:rFonts w:ascii="Arial" w:hAnsi="Arial"/>
          <w:sz w:val="22"/>
        </w:rPr>
        <w:t xml:space="preserve">United States, South Korea, and China. </w:t>
      </w:r>
    </w:p>
    <w:p w14:paraId="6C11EF93" w14:textId="520D9B7B" w:rsidR="00892D1E" w:rsidRPr="007204AF" w:rsidRDefault="00EF7CEA" w:rsidP="007204AF">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Timeline of Relevant Resolutions, Treaties and Events</w:t>
      </w:r>
    </w:p>
    <w:tbl>
      <w:tblPr>
        <w:tblW w:w="0" w:type="auto"/>
        <w:tblLook w:val="00A0" w:firstRow="1" w:lastRow="0" w:firstColumn="1" w:lastColumn="0" w:noHBand="0" w:noVBand="0"/>
      </w:tblPr>
      <w:tblGrid>
        <w:gridCol w:w="2376"/>
        <w:gridCol w:w="8046"/>
      </w:tblGrid>
      <w:tr w:rsidR="00892D1E" w:rsidRPr="00FF27EF" w14:paraId="2153866B" w14:textId="77777777">
        <w:tc>
          <w:tcPr>
            <w:tcW w:w="2376" w:type="dxa"/>
            <w:vAlign w:val="center"/>
          </w:tcPr>
          <w:p w14:paraId="0720DE0E" w14:textId="77777777" w:rsidR="00892D1E" w:rsidRPr="0035531C" w:rsidRDefault="00892D1E" w:rsidP="00892D1E">
            <w:pPr>
              <w:spacing w:before="100" w:after="100" w:line="360" w:lineRule="auto"/>
              <w:rPr>
                <w:rFonts w:ascii="Arial" w:eastAsia="SimSun" w:hAnsi="Arial"/>
                <w:b/>
                <w:sz w:val="22"/>
                <w:szCs w:val="22"/>
                <w:lang w:bidi="en-US"/>
              </w:rPr>
            </w:pPr>
            <w:r w:rsidRPr="0035531C">
              <w:rPr>
                <w:rFonts w:ascii="Arial" w:eastAsia="SimSun" w:hAnsi="Arial"/>
                <w:b/>
                <w:sz w:val="22"/>
                <w:szCs w:val="22"/>
                <w:lang w:bidi="en-US"/>
              </w:rPr>
              <w:t>Date</w:t>
            </w:r>
          </w:p>
        </w:tc>
        <w:tc>
          <w:tcPr>
            <w:tcW w:w="8046" w:type="dxa"/>
            <w:vAlign w:val="center"/>
          </w:tcPr>
          <w:p w14:paraId="12F3781C" w14:textId="77777777" w:rsidR="00892D1E" w:rsidRPr="0035531C" w:rsidRDefault="00892D1E" w:rsidP="00892D1E">
            <w:pPr>
              <w:spacing w:before="100" w:after="100" w:line="360" w:lineRule="auto"/>
              <w:rPr>
                <w:rFonts w:ascii="Arial" w:eastAsia="SimSun" w:hAnsi="Arial"/>
                <w:sz w:val="22"/>
                <w:szCs w:val="22"/>
                <w:lang w:bidi="en-US"/>
              </w:rPr>
            </w:pPr>
            <w:r w:rsidRPr="0035531C">
              <w:rPr>
                <w:rFonts w:ascii="Arial" w:eastAsia="SimSun" w:hAnsi="Arial"/>
                <w:b/>
                <w:sz w:val="22"/>
                <w:szCs w:val="22"/>
                <w:lang w:bidi="en-US"/>
              </w:rPr>
              <w:t>Description of event</w:t>
            </w:r>
          </w:p>
        </w:tc>
      </w:tr>
      <w:tr w:rsidR="00892D1E" w:rsidRPr="00FF27EF" w14:paraId="10AB0792" w14:textId="77777777">
        <w:tc>
          <w:tcPr>
            <w:tcW w:w="2376" w:type="dxa"/>
            <w:vAlign w:val="center"/>
          </w:tcPr>
          <w:p w14:paraId="1C586BD9" w14:textId="77777777" w:rsidR="00892D1E" w:rsidRPr="0035531C" w:rsidRDefault="00D56FA3" w:rsidP="00892D1E">
            <w:pPr>
              <w:spacing w:before="100" w:after="100" w:line="360" w:lineRule="auto"/>
              <w:rPr>
                <w:rFonts w:ascii="Arial" w:eastAsia="SimSun" w:hAnsi="Arial"/>
                <w:sz w:val="22"/>
                <w:szCs w:val="22"/>
                <w:lang w:bidi="en-US"/>
              </w:rPr>
            </w:pPr>
            <w:r>
              <w:rPr>
                <w:rFonts w:ascii="Arial" w:hAnsi="Arial"/>
                <w:sz w:val="22"/>
                <w:szCs w:val="22"/>
                <w:lang w:eastAsia="ko-KR" w:bidi="en-US"/>
              </w:rPr>
              <w:t>August 1945</w:t>
            </w:r>
          </w:p>
        </w:tc>
        <w:tc>
          <w:tcPr>
            <w:tcW w:w="8046" w:type="dxa"/>
            <w:vAlign w:val="center"/>
          </w:tcPr>
          <w:p w14:paraId="072E276C" w14:textId="03CEA674" w:rsidR="00892D1E" w:rsidRPr="0035531C" w:rsidRDefault="00D56FA3" w:rsidP="00892D1E">
            <w:pPr>
              <w:spacing w:before="100" w:after="100" w:line="360" w:lineRule="auto"/>
              <w:rPr>
                <w:rFonts w:ascii="Arial" w:eastAsia="SimSun" w:hAnsi="Arial"/>
                <w:sz w:val="22"/>
                <w:szCs w:val="22"/>
                <w:lang w:bidi="en-US"/>
              </w:rPr>
            </w:pPr>
            <w:r>
              <w:rPr>
                <w:rFonts w:ascii="Arial" w:eastAsia="SimSun" w:hAnsi="Arial"/>
                <w:sz w:val="22"/>
                <w:szCs w:val="22"/>
                <w:lang w:bidi="en-US"/>
              </w:rPr>
              <w:t>Two atomic bombs, Little Boy and Fat Man, are dropped in Hiroshima and Nagasaki respectively</w:t>
            </w:r>
          </w:p>
        </w:tc>
      </w:tr>
      <w:tr w:rsidR="00892D1E" w:rsidRPr="00FF27EF" w14:paraId="12CAFF88" w14:textId="77777777">
        <w:tc>
          <w:tcPr>
            <w:tcW w:w="2376" w:type="dxa"/>
            <w:vAlign w:val="center"/>
          </w:tcPr>
          <w:p w14:paraId="0C4E1B66" w14:textId="77777777" w:rsidR="00892D1E" w:rsidRDefault="00D146B2" w:rsidP="00892D1E">
            <w:pPr>
              <w:spacing w:before="100" w:after="100" w:line="360" w:lineRule="auto"/>
              <w:rPr>
                <w:rFonts w:ascii="Arial" w:hAnsi="Arial"/>
                <w:sz w:val="22"/>
                <w:szCs w:val="22"/>
                <w:lang w:eastAsia="ko-KR" w:bidi="en-US"/>
              </w:rPr>
            </w:pPr>
            <w:r>
              <w:rPr>
                <w:rFonts w:ascii="Arial" w:hAnsi="Arial"/>
                <w:sz w:val="22"/>
                <w:szCs w:val="22"/>
                <w:lang w:eastAsia="ko-KR" w:bidi="en-US"/>
              </w:rPr>
              <w:t>July 1, 1968</w:t>
            </w:r>
          </w:p>
        </w:tc>
        <w:tc>
          <w:tcPr>
            <w:tcW w:w="8046" w:type="dxa"/>
            <w:vAlign w:val="center"/>
          </w:tcPr>
          <w:p w14:paraId="2B7DC3BD" w14:textId="77777777" w:rsidR="00892D1E" w:rsidRDefault="00D146B2" w:rsidP="00892D1E">
            <w:pPr>
              <w:spacing w:before="100" w:after="100" w:line="360" w:lineRule="auto"/>
              <w:rPr>
                <w:rFonts w:ascii="Arial" w:eastAsia="SimSun" w:hAnsi="Arial"/>
                <w:sz w:val="22"/>
                <w:szCs w:val="22"/>
                <w:lang w:bidi="en-US"/>
              </w:rPr>
            </w:pPr>
            <w:r>
              <w:rPr>
                <w:rFonts w:ascii="Arial" w:eastAsia="SimSun" w:hAnsi="Arial"/>
                <w:sz w:val="22"/>
                <w:szCs w:val="22"/>
                <w:lang w:bidi="en-US"/>
              </w:rPr>
              <w:t>The first group of nations sign the Non-proliferation Treaty (NPT)</w:t>
            </w:r>
          </w:p>
        </w:tc>
      </w:tr>
      <w:tr w:rsidR="00892D1E" w:rsidRPr="00FF27EF" w14:paraId="0293B25C" w14:textId="77777777">
        <w:tc>
          <w:tcPr>
            <w:tcW w:w="2376" w:type="dxa"/>
            <w:vAlign w:val="center"/>
          </w:tcPr>
          <w:p w14:paraId="10B9BE08" w14:textId="77777777" w:rsidR="00D146B2" w:rsidRPr="00D146B2" w:rsidRDefault="00D146B2" w:rsidP="00892D1E">
            <w:pPr>
              <w:spacing w:before="100" w:after="100" w:line="360" w:lineRule="auto"/>
              <w:rPr>
                <w:rFonts w:ascii="Arial" w:hAnsi="Arial"/>
                <w:sz w:val="22"/>
                <w:szCs w:val="22"/>
                <w:lang w:eastAsia="ko-KR" w:bidi="en-US"/>
              </w:rPr>
            </w:pPr>
            <w:r>
              <w:rPr>
                <w:rFonts w:ascii="Arial" w:hAnsi="Arial"/>
                <w:sz w:val="22"/>
                <w:szCs w:val="22"/>
                <w:lang w:eastAsia="ko-KR" w:bidi="en-US"/>
              </w:rPr>
              <w:t>March 5, 1970</w:t>
            </w:r>
          </w:p>
        </w:tc>
        <w:tc>
          <w:tcPr>
            <w:tcW w:w="8046" w:type="dxa"/>
            <w:vAlign w:val="center"/>
          </w:tcPr>
          <w:p w14:paraId="40BBE02B" w14:textId="77777777" w:rsidR="00892D1E" w:rsidRPr="0035531C" w:rsidRDefault="00D146B2" w:rsidP="00892D1E">
            <w:pPr>
              <w:spacing w:before="100" w:after="100" w:line="360" w:lineRule="auto"/>
              <w:rPr>
                <w:rFonts w:ascii="Arial" w:eastAsia="SimSun" w:hAnsi="Arial"/>
                <w:sz w:val="22"/>
                <w:szCs w:val="22"/>
                <w:lang w:bidi="en-US"/>
              </w:rPr>
            </w:pPr>
            <w:r>
              <w:rPr>
                <w:rFonts w:ascii="Arial" w:hAnsi="Arial"/>
                <w:sz w:val="22"/>
                <w:szCs w:val="22"/>
                <w:lang w:eastAsia="ko-KR" w:bidi="en-US"/>
              </w:rPr>
              <w:t>The NPT becomes effective</w:t>
            </w:r>
          </w:p>
        </w:tc>
      </w:tr>
      <w:tr w:rsidR="00D146B2" w:rsidRPr="00FF27EF" w14:paraId="33D5E33B" w14:textId="77777777">
        <w:tc>
          <w:tcPr>
            <w:tcW w:w="2376" w:type="dxa"/>
            <w:vAlign w:val="center"/>
          </w:tcPr>
          <w:p w14:paraId="43DFA247" w14:textId="77777777" w:rsidR="00D146B2" w:rsidRDefault="003B64E0" w:rsidP="00892D1E">
            <w:pPr>
              <w:spacing w:before="100" w:after="100" w:line="360" w:lineRule="auto"/>
              <w:rPr>
                <w:rFonts w:ascii="Arial" w:hAnsi="Arial"/>
                <w:sz w:val="22"/>
                <w:szCs w:val="22"/>
                <w:lang w:eastAsia="ko-KR" w:bidi="en-US"/>
              </w:rPr>
            </w:pPr>
            <w:r>
              <w:rPr>
                <w:rFonts w:ascii="Arial" w:hAnsi="Arial"/>
                <w:sz w:val="22"/>
                <w:szCs w:val="22"/>
                <w:lang w:eastAsia="ko-KR" w:bidi="en-US"/>
              </w:rPr>
              <w:t>October 2006</w:t>
            </w:r>
          </w:p>
        </w:tc>
        <w:tc>
          <w:tcPr>
            <w:tcW w:w="8046" w:type="dxa"/>
            <w:vAlign w:val="center"/>
          </w:tcPr>
          <w:p w14:paraId="75616112" w14:textId="77777777" w:rsidR="00D146B2" w:rsidRDefault="003B64E0" w:rsidP="00892D1E">
            <w:pPr>
              <w:spacing w:before="100" w:after="100" w:line="360" w:lineRule="auto"/>
              <w:rPr>
                <w:rFonts w:ascii="Arial" w:hAnsi="Arial"/>
                <w:sz w:val="22"/>
                <w:szCs w:val="22"/>
                <w:lang w:eastAsia="ko-KR" w:bidi="en-US"/>
              </w:rPr>
            </w:pPr>
            <w:r>
              <w:rPr>
                <w:rFonts w:ascii="Arial" w:hAnsi="Arial"/>
                <w:sz w:val="22"/>
                <w:szCs w:val="22"/>
                <w:lang w:eastAsia="ko-KR" w:bidi="en-US"/>
              </w:rPr>
              <w:t>North Korea carries out nuclear tests</w:t>
            </w:r>
          </w:p>
        </w:tc>
      </w:tr>
      <w:tr w:rsidR="00EF2F2F" w:rsidRPr="00FF27EF" w14:paraId="2B1918B3" w14:textId="77777777">
        <w:tc>
          <w:tcPr>
            <w:tcW w:w="2376" w:type="dxa"/>
            <w:vAlign w:val="center"/>
          </w:tcPr>
          <w:p w14:paraId="0D569218" w14:textId="1BE98528" w:rsidR="00EF2F2F" w:rsidRDefault="00EF2F2F" w:rsidP="00892D1E">
            <w:pPr>
              <w:spacing w:before="100" w:after="100" w:line="360" w:lineRule="auto"/>
              <w:rPr>
                <w:rFonts w:ascii="Arial" w:hAnsi="Arial"/>
                <w:sz w:val="22"/>
                <w:szCs w:val="22"/>
                <w:lang w:eastAsia="ko-KR" w:bidi="en-US"/>
              </w:rPr>
            </w:pPr>
            <w:r>
              <w:rPr>
                <w:rFonts w:ascii="Arial" w:hAnsi="Arial"/>
                <w:sz w:val="22"/>
                <w:szCs w:val="22"/>
                <w:lang w:eastAsia="ko-KR" w:bidi="en-US"/>
              </w:rPr>
              <w:t>2017</w:t>
            </w:r>
          </w:p>
        </w:tc>
        <w:tc>
          <w:tcPr>
            <w:tcW w:w="8046" w:type="dxa"/>
            <w:vAlign w:val="center"/>
          </w:tcPr>
          <w:p w14:paraId="4D2F4FE6" w14:textId="12212087" w:rsidR="00EF2F2F" w:rsidRDefault="00EF2F2F" w:rsidP="00EF2F2F">
            <w:pPr>
              <w:spacing w:before="100" w:after="100" w:line="360" w:lineRule="auto"/>
              <w:rPr>
                <w:rFonts w:ascii="Arial" w:hAnsi="Arial"/>
                <w:sz w:val="22"/>
                <w:szCs w:val="22"/>
                <w:lang w:eastAsia="ko-KR" w:bidi="en-US"/>
              </w:rPr>
            </w:pPr>
            <w:r>
              <w:rPr>
                <w:rFonts w:ascii="Arial" w:hAnsi="Arial"/>
                <w:sz w:val="22"/>
                <w:szCs w:val="22"/>
                <w:lang w:eastAsia="ko-KR" w:bidi="en-US"/>
              </w:rPr>
              <w:t>THAAD missile system launches in South Korea</w:t>
            </w:r>
          </w:p>
        </w:tc>
      </w:tr>
    </w:tbl>
    <w:p w14:paraId="2F7B134B" w14:textId="77777777" w:rsidR="00997280" w:rsidRPr="00527970" w:rsidRDefault="00997280" w:rsidP="00997280">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Evaluation of Previous Attempts to Resolve the Issue</w:t>
      </w:r>
    </w:p>
    <w:p w14:paraId="1F9FFB51" w14:textId="0AAB6E43" w:rsidR="00997280" w:rsidRPr="003676EC" w:rsidRDefault="003676EC" w:rsidP="00216719">
      <w:pPr>
        <w:spacing w:line="360" w:lineRule="auto"/>
        <w:ind w:firstLine="720"/>
        <w:jc w:val="both"/>
        <w:rPr>
          <w:rFonts w:ascii="Arial" w:hAnsi="Arial"/>
          <w:sz w:val="22"/>
        </w:rPr>
      </w:pPr>
      <w:r w:rsidRPr="003676EC">
        <w:rPr>
          <w:rFonts w:ascii="Arial" w:hAnsi="Arial"/>
          <w:sz w:val="22"/>
        </w:rPr>
        <w:t xml:space="preserve">The NPT has been somewhat effective for the past several decades. With the NWS reducing the number of nuclear arsenals from 70,000 during the Cold War to 14,900 in 2017, there seems to be less reliance on nuclear weapons in general. This is to prevent countries from questioning the NPT </w:t>
      </w:r>
      <w:r w:rsidR="00C262EA">
        <w:rPr>
          <w:rFonts w:ascii="Arial" w:hAnsi="Arial"/>
          <w:sz w:val="22"/>
        </w:rPr>
        <w:t>or</w:t>
      </w:r>
      <w:r w:rsidRPr="003676EC">
        <w:rPr>
          <w:rFonts w:ascii="Arial" w:hAnsi="Arial"/>
          <w:sz w:val="22"/>
        </w:rPr>
        <w:t xml:space="preserve"> withdraw</w:t>
      </w:r>
      <w:r w:rsidR="00C262EA">
        <w:rPr>
          <w:rFonts w:ascii="Arial" w:hAnsi="Arial"/>
          <w:sz w:val="22"/>
        </w:rPr>
        <w:t>ing</w:t>
      </w:r>
      <w:r w:rsidRPr="003676EC">
        <w:rPr>
          <w:rFonts w:ascii="Arial" w:hAnsi="Arial"/>
          <w:sz w:val="22"/>
        </w:rPr>
        <w:t xml:space="preserve"> from the treaty to develop </w:t>
      </w:r>
      <w:r w:rsidR="00C262EA">
        <w:rPr>
          <w:rFonts w:ascii="Arial" w:hAnsi="Arial"/>
          <w:sz w:val="22"/>
        </w:rPr>
        <w:t>nuclear weapons</w:t>
      </w:r>
      <w:r w:rsidRPr="003676EC">
        <w:rPr>
          <w:rFonts w:ascii="Arial" w:hAnsi="Arial"/>
          <w:sz w:val="22"/>
        </w:rPr>
        <w:t xml:space="preserve">. The United States and Russia </w:t>
      </w:r>
      <w:r w:rsidR="00C262EA">
        <w:rPr>
          <w:rFonts w:ascii="Arial" w:hAnsi="Arial"/>
          <w:sz w:val="22"/>
        </w:rPr>
        <w:t>in particular</w:t>
      </w:r>
      <w:r w:rsidR="00C262EA" w:rsidRPr="003676EC">
        <w:rPr>
          <w:rFonts w:ascii="Arial" w:hAnsi="Arial"/>
          <w:sz w:val="22"/>
        </w:rPr>
        <w:t xml:space="preserve"> </w:t>
      </w:r>
      <w:r w:rsidRPr="003676EC">
        <w:rPr>
          <w:rFonts w:ascii="Arial" w:hAnsi="Arial"/>
          <w:sz w:val="22"/>
        </w:rPr>
        <w:t xml:space="preserve">have cooperated in order to reduce the number. Other countries have created organizations and committees, such as the International Commission on Nuclear Non-Proliferation and Disarmament (ICNND) and the Weapons of Mass Destruction (WMD) Commission, </w:t>
      </w:r>
      <w:r w:rsidR="00C262EA" w:rsidRPr="003676EC">
        <w:rPr>
          <w:rFonts w:ascii="Arial" w:hAnsi="Arial"/>
          <w:sz w:val="22"/>
        </w:rPr>
        <w:t xml:space="preserve">to communicate the severity of such weapons </w:t>
      </w:r>
      <w:r w:rsidRPr="003676EC">
        <w:rPr>
          <w:rFonts w:ascii="Arial" w:hAnsi="Arial"/>
          <w:sz w:val="22"/>
        </w:rPr>
        <w:t>in order to spread more awareness.</w:t>
      </w:r>
    </w:p>
    <w:p w14:paraId="5D1F35CD" w14:textId="63A7B0A1" w:rsidR="003676EC" w:rsidRPr="003676EC" w:rsidRDefault="003676EC" w:rsidP="00216719">
      <w:pPr>
        <w:spacing w:line="360" w:lineRule="auto"/>
        <w:ind w:firstLine="720"/>
        <w:jc w:val="both"/>
        <w:rPr>
          <w:rFonts w:ascii="Arial" w:hAnsi="Arial"/>
          <w:sz w:val="22"/>
        </w:rPr>
      </w:pPr>
      <w:r w:rsidRPr="003676EC">
        <w:rPr>
          <w:rFonts w:ascii="Arial" w:hAnsi="Arial"/>
          <w:sz w:val="22"/>
        </w:rPr>
        <w:t xml:space="preserve">Some countries in the Middle East are suspected to have nuclear missiles. Not only </w:t>
      </w:r>
      <w:r w:rsidR="00C262EA">
        <w:rPr>
          <w:rFonts w:ascii="Arial" w:hAnsi="Arial"/>
          <w:sz w:val="22"/>
        </w:rPr>
        <w:t xml:space="preserve">were </w:t>
      </w:r>
      <w:r w:rsidRPr="003676EC">
        <w:rPr>
          <w:rFonts w:ascii="Arial" w:hAnsi="Arial"/>
          <w:sz w:val="22"/>
        </w:rPr>
        <w:t>th</w:t>
      </w:r>
      <w:r w:rsidR="00C262EA">
        <w:rPr>
          <w:rFonts w:ascii="Arial" w:hAnsi="Arial"/>
          <w:sz w:val="22"/>
        </w:rPr>
        <w:t>o</w:t>
      </w:r>
      <w:r w:rsidRPr="003676EC">
        <w:rPr>
          <w:rFonts w:ascii="Arial" w:hAnsi="Arial"/>
          <w:sz w:val="22"/>
        </w:rPr>
        <w:t xml:space="preserve">se nuclear activities not communicated, they were also not authorized. Currently, the United Nations has passed resolutions to discourage these nations from pursuing nuclear weapons. </w:t>
      </w:r>
    </w:p>
    <w:p w14:paraId="57790873" w14:textId="77777777" w:rsidR="00997280" w:rsidRPr="00527970" w:rsidRDefault="00997280" w:rsidP="00997280">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Possible Solutions</w:t>
      </w:r>
    </w:p>
    <w:p w14:paraId="4FF5EE60" w14:textId="1D18E098" w:rsidR="0008184E" w:rsidRPr="0008184E" w:rsidRDefault="0008184E" w:rsidP="00461678">
      <w:pPr>
        <w:pStyle w:val="Sub-headingofResearchReport"/>
        <w:tabs>
          <w:tab w:val="clear" w:pos="8336"/>
          <w:tab w:val="left" w:pos="7600"/>
        </w:tabs>
        <w:jc w:val="both"/>
        <w:rPr>
          <w:color w:val="0070C0"/>
          <w:lang w:eastAsia="ko-KR"/>
        </w:rPr>
      </w:pPr>
      <w:r>
        <w:rPr>
          <w:color w:val="0070C0"/>
        </w:rPr>
        <w:t>Negotiations</w:t>
      </w:r>
    </w:p>
    <w:p w14:paraId="445C4566" w14:textId="5A251F24" w:rsidR="00461678" w:rsidRPr="00461678" w:rsidRDefault="00461678" w:rsidP="0008184E">
      <w:pPr>
        <w:pStyle w:val="Sub-headingofResearchReport"/>
        <w:tabs>
          <w:tab w:val="clear" w:pos="8336"/>
          <w:tab w:val="left" w:pos="7600"/>
        </w:tabs>
        <w:ind w:firstLine="709"/>
        <w:jc w:val="both"/>
        <w:rPr>
          <w:b w:val="0"/>
          <w:color w:val="auto"/>
        </w:rPr>
      </w:pPr>
      <w:r>
        <w:rPr>
          <w:b w:val="0"/>
          <w:color w:val="auto"/>
        </w:rPr>
        <w:t>When dealing with a pressing global issue</w:t>
      </w:r>
      <w:bookmarkStart w:id="0" w:name="_GoBack"/>
      <w:bookmarkEnd w:id="0"/>
      <w:r>
        <w:rPr>
          <w:b w:val="0"/>
          <w:color w:val="auto"/>
        </w:rPr>
        <w:t xml:space="preserve">, effective </w:t>
      </w:r>
      <w:r w:rsidRPr="001F14CF">
        <w:rPr>
          <w:b w:val="0"/>
          <w:color w:val="auto"/>
        </w:rPr>
        <w:t>negotiations</w:t>
      </w:r>
      <w:r w:rsidR="0008184E">
        <w:rPr>
          <w:b w:val="0"/>
          <w:color w:val="auto"/>
        </w:rPr>
        <w:t xml:space="preserve"> are the first</w:t>
      </w:r>
      <w:r>
        <w:rPr>
          <w:b w:val="0"/>
          <w:color w:val="auto"/>
        </w:rPr>
        <w:t xml:space="preserve"> </w:t>
      </w:r>
      <w:r w:rsidR="001F14CF">
        <w:rPr>
          <w:b w:val="0"/>
          <w:color w:val="auto"/>
        </w:rPr>
        <w:t>responses</w:t>
      </w:r>
      <w:r w:rsidR="002954D6">
        <w:rPr>
          <w:b w:val="0"/>
          <w:color w:val="auto"/>
        </w:rPr>
        <w:t xml:space="preserve"> (the UN support peaceful resolutions, not violence)</w:t>
      </w:r>
      <w:r>
        <w:rPr>
          <w:b w:val="0"/>
          <w:color w:val="auto"/>
        </w:rPr>
        <w:t xml:space="preserve">. </w:t>
      </w:r>
      <w:r w:rsidR="002954D6">
        <w:rPr>
          <w:b w:val="0"/>
          <w:color w:val="auto"/>
        </w:rPr>
        <w:t xml:space="preserve"> </w:t>
      </w:r>
      <w:r w:rsidR="006B350F">
        <w:rPr>
          <w:b w:val="0"/>
          <w:color w:val="auto"/>
        </w:rPr>
        <w:t>W</w:t>
      </w:r>
      <w:r>
        <w:rPr>
          <w:b w:val="0"/>
          <w:color w:val="auto"/>
        </w:rPr>
        <w:t xml:space="preserve">orld leaders should </w:t>
      </w:r>
      <w:r w:rsidR="006B350F">
        <w:rPr>
          <w:b w:val="0"/>
          <w:color w:val="auto"/>
        </w:rPr>
        <w:t>identify</w:t>
      </w:r>
      <w:r w:rsidR="002954D6">
        <w:rPr>
          <w:b w:val="0"/>
          <w:color w:val="auto"/>
        </w:rPr>
        <w:t xml:space="preserve"> what each party wants</w:t>
      </w:r>
      <w:r>
        <w:rPr>
          <w:b w:val="0"/>
          <w:color w:val="auto"/>
        </w:rPr>
        <w:t>.</w:t>
      </w:r>
      <w:r w:rsidR="002954D6">
        <w:rPr>
          <w:b w:val="0"/>
          <w:color w:val="auto"/>
        </w:rPr>
        <w:t xml:space="preserve"> </w:t>
      </w:r>
      <w:r w:rsidR="0008184E">
        <w:rPr>
          <w:b w:val="0"/>
          <w:color w:val="auto"/>
        </w:rPr>
        <w:t xml:space="preserve">In the case of North Korea, </w:t>
      </w:r>
      <w:r w:rsidR="006B350F">
        <w:rPr>
          <w:b w:val="0"/>
          <w:color w:val="auto"/>
        </w:rPr>
        <w:t xml:space="preserve">as </w:t>
      </w:r>
      <w:r w:rsidR="0008184E">
        <w:rPr>
          <w:b w:val="0"/>
          <w:color w:val="auto"/>
        </w:rPr>
        <w:t>power is a crucial component behind the weapons</w:t>
      </w:r>
      <w:r w:rsidR="006B350F">
        <w:rPr>
          <w:b w:val="0"/>
          <w:color w:val="auto"/>
        </w:rPr>
        <w:t>,</w:t>
      </w:r>
      <w:r w:rsidR="0008184E">
        <w:rPr>
          <w:b w:val="0"/>
          <w:color w:val="auto"/>
        </w:rPr>
        <w:t xml:space="preserve"> world leaders </w:t>
      </w:r>
      <w:r w:rsidR="001F14CF">
        <w:rPr>
          <w:b w:val="0"/>
          <w:color w:val="auto"/>
        </w:rPr>
        <w:t>could</w:t>
      </w:r>
      <w:r w:rsidR="0008184E">
        <w:rPr>
          <w:b w:val="0"/>
          <w:color w:val="auto"/>
        </w:rPr>
        <w:t xml:space="preserve"> </w:t>
      </w:r>
      <w:r w:rsidR="006B350F">
        <w:rPr>
          <w:b w:val="0"/>
          <w:color w:val="auto"/>
        </w:rPr>
        <w:t>create incentives</w:t>
      </w:r>
      <w:r w:rsidR="0008184E">
        <w:rPr>
          <w:b w:val="0"/>
          <w:color w:val="auto"/>
        </w:rPr>
        <w:t xml:space="preserve"> </w:t>
      </w:r>
      <w:r w:rsidR="006B350F">
        <w:rPr>
          <w:b w:val="0"/>
          <w:color w:val="auto"/>
        </w:rPr>
        <w:t>to</w:t>
      </w:r>
      <w:r w:rsidR="0008184E">
        <w:rPr>
          <w:b w:val="0"/>
          <w:color w:val="auto"/>
        </w:rPr>
        <w:t xml:space="preserve"> catch North Korea’s attention. </w:t>
      </w:r>
    </w:p>
    <w:p w14:paraId="6182A7EF" w14:textId="31613777" w:rsidR="00461678" w:rsidRPr="001A1F12" w:rsidRDefault="0008184E" w:rsidP="00461678">
      <w:pPr>
        <w:pStyle w:val="Sub-headingofResearchReport"/>
        <w:tabs>
          <w:tab w:val="clear" w:pos="8336"/>
          <w:tab w:val="left" w:pos="7600"/>
        </w:tabs>
        <w:jc w:val="both"/>
        <w:rPr>
          <w:color w:val="0070C0"/>
          <w:lang w:eastAsia="ko-KR"/>
        </w:rPr>
      </w:pPr>
      <w:r>
        <w:rPr>
          <w:color w:val="0070C0"/>
        </w:rPr>
        <w:t>Incentives and sanctions</w:t>
      </w:r>
    </w:p>
    <w:p w14:paraId="6C71603A" w14:textId="667DDD80" w:rsidR="00461678" w:rsidRDefault="00461678" w:rsidP="00461678">
      <w:pPr>
        <w:spacing w:line="360" w:lineRule="auto"/>
        <w:jc w:val="both"/>
        <w:rPr>
          <w:rFonts w:ascii="Arial" w:hAnsi="Arial"/>
          <w:color w:val="000000"/>
          <w:sz w:val="22"/>
        </w:rPr>
      </w:pPr>
      <w:r>
        <w:rPr>
          <w:rFonts w:ascii="Arial" w:hAnsi="Arial"/>
        </w:rPr>
        <w:tab/>
      </w:r>
      <w:r w:rsidR="0008184E">
        <w:rPr>
          <w:rFonts w:ascii="Arial" w:hAnsi="Arial"/>
          <w:color w:val="000000"/>
          <w:sz w:val="22"/>
        </w:rPr>
        <w:t xml:space="preserve"> Sometimes negotiations are not effective </w:t>
      </w:r>
      <w:r w:rsidR="007C60BE">
        <w:rPr>
          <w:rFonts w:ascii="Arial" w:hAnsi="Arial"/>
          <w:color w:val="000000"/>
          <w:sz w:val="22"/>
        </w:rPr>
        <w:t>because either</w:t>
      </w:r>
      <w:r w:rsidR="0008184E">
        <w:rPr>
          <w:rFonts w:ascii="Arial" w:hAnsi="Arial"/>
          <w:color w:val="000000"/>
          <w:sz w:val="22"/>
        </w:rPr>
        <w:t xml:space="preserve"> no middle ground exists or the relevant leaders simply </w:t>
      </w:r>
      <w:r w:rsidR="00620E55">
        <w:rPr>
          <w:rFonts w:ascii="Arial" w:hAnsi="Arial"/>
          <w:color w:val="000000"/>
          <w:sz w:val="22"/>
        </w:rPr>
        <w:t xml:space="preserve">will </w:t>
      </w:r>
      <w:r w:rsidR="0008184E">
        <w:rPr>
          <w:rFonts w:ascii="Arial" w:hAnsi="Arial"/>
          <w:color w:val="000000"/>
          <w:sz w:val="22"/>
        </w:rPr>
        <w:t xml:space="preserve">not meet. Then, </w:t>
      </w:r>
      <w:r w:rsidR="00A22C49">
        <w:rPr>
          <w:rFonts w:ascii="Arial" w:hAnsi="Arial"/>
          <w:color w:val="000000"/>
          <w:sz w:val="22"/>
        </w:rPr>
        <w:t xml:space="preserve">non-governmental committees </w:t>
      </w:r>
      <w:r w:rsidR="00620E55">
        <w:rPr>
          <w:rFonts w:ascii="Arial" w:hAnsi="Arial"/>
          <w:color w:val="000000"/>
          <w:sz w:val="22"/>
        </w:rPr>
        <w:t xml:space="preserve">can </w:t>
      </w:r>
      <w:r w:rsidR="00A22C49">
        <w:rPr>
          <w:rFonts w:ascii="Arial" w:hAnsi="Arial"/>
          <w:color w:val="000000"/>
          <w:sz w:val="22"/>
        </w:rPr>
        <w:t xml:space="preserve">take a more direct approach: reducing trade and communication. </w:t>
      </w:r>
      <w:r w:rsidR="00620E55">
        <w:rPr>
          <w:rFonts w:ascii="Arial" w:hAnsi="Arial"/>
          <w:color w:val="000000"/>
          <w:sz w:val="22"/>
        </w:rPr>
        <w:t>T</w:t>
      </w:r>
      <w:r w:rsidR="00A22C49">
        <w:rPr>
          <w:rFonts w:ascii="Arial" w:hAnsi="Arial"/>
          <w:color w:val="000000"/>
          <w:sz w:val="22"/>
        </w:rPr>
        <w:t xml:space="preserve">he efficiency of this method depends on the response. In the initial stages, nations rely on incentives, and in extreme situations, the general consensus is to use sanctions. </w:t>
      </w:r>
      <w:r w:rsidR="00620E55">
        <w:rPr>
          <w:rFonts w:ascii="Arial" w:hAnsi="Arial"/>
          <w:color w:val="000000"/>
          <w:sz w:val="22"/>
        </w:rPr>
        <w:t>T</w:t>
      </w:r>
      <w:r w:rsidR="00A22C49">
        <w:rPr>
          <w:rFonts w:ascii="Arial" w:hAnsi="Arial"/>
          <w:color w:val="000000"/>
          <w:sz w:val="22"/>
        </w:rPr>
        <w:t xml:space="preserve">he question posed </w:t>
      </w:r>
      <w:r w:rsidR="00620E55">
        <w:rPr>
          <w:rFonts w:ascii="Arial" w:hAnsi="Arial"/>
          <w:color w:val="000000"/>
          <w:sz w:val="22"/>
        </w:rPr>
        <w:t>is</w:t>
      </w:r>
      <w:r w:rsidR="00A22C49">
        <w:rPr>
          <w:rFonts w:ascii="Arial" w:hAnsi="Arial"/>
          <w:color w:val="000000"/>
          <w:sz w:val="22"/>
        </w:rPr>
        <w:t xml:space="preserve">: </w:t>
      </w:r>
      <w:r w:rsidR="00620E55">
        <w:rPr>
          <w:rFonts w:ascii="Arial" w:hAnsi="Arial"/>
          <w:color w:val="000000"/>
          <w:sz w:val="22"/>
        </w:rPr>
        <w:t>w</w:t>
      </w:r>
      <w:r w:rsidR="00A22C49">
        <w:rPr>
          <w:rFonts w:ascii="Arial" w:hAnsi="Arial"/>
          <w:color w:val="000000"/>
          <w:sz w:val="22"/>
        </w:rPr>
        <w:t xml:space="preserve">hen are incentives and sanctions needed? </w:t>
      </w:r>
    </w:p>
    <w:p w14:paraId="56579315" w14:textId="5D3652F2" w:rsidR="00FD0A24" w:rsidRPr="00FD0A24" w:rsidRDefault="00997280" w:rsidP="00FD0A24">
      <w:pPr>
        <w:pBdr>
          <w:top w:val="single" w:sz="6" w:space="1" w:color="auto"/>
          <w:bottom w:val="single" w:sz="6" w:space="1" w:color="auto"/>
        </w:pBdr>
        <w:rPr>
          <w:rFonts w:ascii="Helvetica Neue" w:hAnsi="Helvetica Neue" w:cs="Futura"/>
          <w:sz w:val="36"/>
          <w:szCs w:val="36"/>
        </w:rPr>
      </w:pPr>
      <w:r w:rsidRPr="00527970">
        <w:rPr>
          <w:rFonts w:ascii="Helvetica Neue" w:hAnsi="Helvetica Neue" w:cs="Futura"/>
          <w:sz w:val="36"/>
          <w:szCs w:val="36"/>
        </w:rPr>
        <w:t>Bibliography</w:t>
      </w:r>
    </w:p>
    <w:p w14:paraId="767AB9C9" w14:textId="1CC1C34A" w:rsidR="00FD0A24" w:rsidRPr="00B16A1B" w:rsidRDefault="00FD0A24" w:rsidP="00B16A1B">
      <w:pPr>
        <w:ind w:left="709" w:hanging="709"/>
        <w:rPr>
          <w:rFonts w:ascii="Arial" w:hAnsi="Arial" w:cs="Arial"/>
          <w:sz w:val="22"/>
          <w:szCs w:val="22"/>
        </w:rPr>
      </w:pPr>
      <w:r w:rsidRPr="00B16A1B">
        <w:rPr>
          <w:rFonts w:ascii="Arial" w:hAnsi="Arial" w:cs="Arial"/>
          <w:sz w:val="22"/>
          <w:szCs w:val="22"/>
        </w:rPr>
        <w:t xml:space="preserve">Bailey, Chelsea. “How Many Nuclear Weapons Exist? U.N. Calls for Total Elimination of Nukes.” NBCNews.com, NBCUniversal News Group, 26 Sept. 2017, </w:t>
      </w:r>
      <w:hyperlink r:id="rId10" w:history="1">
        <w:r w:rsidRPr="00B16A1B">
          <w:rPr>
            <w:rFonts w:ascii="Arial" w:hAnsi="Arial" w:cs="Arial"/>
            <w:sz w:val="22"/>
            <w:szCs w:val="22"/>
          </w:rPr>
          <w:t>www.nbcnews.com/news/us-news/how-many-nuclear-weapons-exist-united-nations-calls-total-elimination-n804721</w:t>
        </w:r>
      </w:hyperlink>
      <w:r w:rsidRPr="00B16A1B">
        <w:rPr>
          <w:rFonts w:ascii="Arial" w:hAnsi="Arial" w:cs="Arial"/>
          <w:sz w:val="22"/>
          <w:szCs w:val="22"/>
        </w:rPr>
        <w:t>.</w:t>
      </w:r>
    </w:p>
    <w:p w14:paraId="3F76A4B6" w14:textId="506D9CB6" w:rsidR="00B16A1B" w:rsidRPr="00B16A1B" w:rsidRDefault="00FD0A24" w:rsidP="00B16A1B">
      <w:pPr>
        <w:ind w:left="709" w:hanging="709"/>
        <w:rPr>
          <w:rFonts w:ascii="Arial" w:hAnsi="Arial" w:cs="Arial"/>
          <w:sz w:val="22"/>
          <w:szCs w:val="22"/>
        </w:rPr>
      </w:pPr>
      <w:r w:rsidRPr="00B16A1B">
        <w:rPr>
          <w:rFonts w:ascii="Arial" w:hAnsi="Arial" w:cs="Arial"/>
          <w:sz w:val="22"/>
          <w:szCs w:val="22"/>
        </w:rPr>
        <w:t xml:space="preserve">Davenport, Kelsey. “Nuclear Weapons: Who Has What at a Glance.” Arms Control Association, Oct. 2017, </w:t>
      </w:r>
      <w:hyperlink r:id="rId11" w:history="1">
        <w:r w:rsidRPr="00B16A1B">
          <w:rPr>
            <w:rFonts w:ascii="Arial" w:hAnsi="Arial" w:cs="Arial"/>
            <w:sz w:val="22"/>
            <w:szCs w:val="22"/>
          </w:rPr>
          <w:t>www.armscontrol.org/factsheets/Nuclearweaponswhohaswhat</w:t>
        </w:r>
      </w:hyperlink>
      <w:r w:rsidRPr="00B16A1B">
        <w:rPr>
          <w:rFonts w:ascii="Arial" w:hAnsi="Arial" w:cs="Arial"/>
          <w:sz w:val="22"/>
          <w:szCs w:val="22"/>
        </w:rPr>
        <w:t>.</w:t>
      </w:r>
    </w:p>
    <w:p w14:paraId="4270EBD5" w14:textId="1821E01D" w:rsidR="00B16A1B" w:rsidRPr="00B16A1B" w:rsidRDefault="00B16A1B" w:rsidP="00B16A1B">
      <w:pPr>
        <w:ind w:left="709" w:hanging="709"/>
        <w:rPr>
          <w:rFonts w:ascii="Arial" w:hAnsi="Arial" w:cs="Arial"/>
          <w:sz w:val="22"/>
          <w:szCs w:val="22"/>
        </w:rPr>
      </w:pPr>
      <w:r w:rsidRPr="00B16A1B">
        <w:rPr>
          <w:rFonts w:ascii="Arial" w:hAnsi="Arial" w:cs="Arial"/>
          <w:sz w:val="22"/>
          <w:szCs w:val="22"/>
        </w:rPr>
        <w:t>“Dozens Injured in South Korea Protest against US Anti-Missile THAAD System.” CNBC, CNBC, 7 Sept. 2017, www.cnbc.com/2017/09/07/us-adds-launchers-to-thaad-as-dozens-hurt-in-south-korea-protests.html.</w:t>
      </w:r>
    </w:p>
    <w:p w14:paraId="557FE90C" w14:textId="669F84E3" w:rsidR="00FD0A24" w:rsidRPr="00B16A1B" w:rsidRDefault="00B16A1B" w:rsidP="00B16A1B">
      <w:pPr>
        <w:ind w:left="709" w:hanging="709"/>
        <w:rPr>
          <w:rFonts w:ascii="Arial" w:hAnsi="Arial" w:cs="Arial"/>
          <w:sz w:val="22"/>
          <w:szCs w:val="22"/>
        </w:rPr>
      </w:pPr>
      <w:r w:rsidRPr="00B16A1B">
        <w:rPr>
          <w:rFonts w:ascii="Arial" w:hAnsi="Arial" w:cs="Arial"/>
          <w:sz w:val="22"/>
          <w:szCs w:val="22"/>
        </w:rPr>
        <w:t>“Nuclear Disarmament Resource Collection.” Nuclear Threat Initiative - Ten Years of Building a Safer World, 3 Apr. 2017, www.nti.org/analysis/reports/nuclear-disarmament/.</w:t>
      </w:r>
    </w:p>
    <w:p w14:paraId="3BD1197C" w14:textId="444CE5EE" w:rsidR="00FD0A24" w:rsidRPr="00B16A1B" w:rsidRDefault="00FD0A24" w:rsidP="00B16A1B">
      <w:pPr>
        <w:ind w:left="709" w:hanging="709"/>
        <w:rPr>
          <w:rFonts w:ascii="Arial" w:hAnsi="Arial" w:cs="Arial"/>
          <w:sz w:val="22"/>
          <w:szCs w:val="22"/>
        </w:rPr>
      </w:pPr>
      <w:r w:rsidRPr="00B16A1B">
        <w:rPr>
          <w:rFonts w:ascii="Arial" w:hAnsi="Arial" w:cs="Arial"/>
          <w:sz w:val="22"/>
          <w:szCs w:val="22"/>
        </w:rPr>
        <w:t>“Nuclear Weapons: Issues.” Nuclear Files, www.nuclearfiles.org/menu/key-issues/nuclear-weapons/issues/.</w:t>
      </w:r>
      <w:r w:rsidRPr="00B16A1B">
        <w:rPr>
          <w:rFonts w:ascii="Arial" w:hAnsi="Arial" w:cs="Arial"/>
          <w:sz w:val="22"/>
          <w:szCs w:val="22"/>
        </w:rPr>
        <w:tab/>
      </w:r>
    </w:p>
    <w:p w14:paraId="2C38945D" w14:textId="551DB2FA" w:rsidR="00FD0A24" w:rsidRPr="00B16A1B" w:rsidRDefault="00FD0A24" w:rsidP="00B16A1B">
      <w:pPr>
        <w:ind w:left="709" w:hanging="709"/>
        <w:rPr>
          <w:rFonts w:ascii="Arial" w:hAnsi="Arial" w:cs="Arial"/>
          <w:sz w:val="22"/>
          <w:szCs w:val="22"/>
        </w:rPr>
      </w:pPr>
      <w:r w:rsidRPr="00B16A1B">
        <w:rPr>
          <w:rFonts w:ascii="Arial" w:hAnsi="Arial" w:cs="Arial"/>
          <w:sz w:val="22"/>
          <w:szCs w:val="22"/>
        </w:rPr>
        <w:t>Shah, Anup. “North Korea and Nuclear Weapons.” Global Issues, 29 Oct. 2006, www.globalissues.org/article/698/north-korea-and-nuclear-weapons.</w:t>
      </w:r>
    </w:p>
    <w:p w14:paraId="433C7027" w14:textId="6F6800A7" w:rsidR="00FD0A24" w:rsidRPr="00B16A1B" w:rsidRDefault="00FD0A24" w:rsidP="00B16A1B">
      <w:pPr>
        <w:ind w:left="709" w:hanging="709"/>
        <w:rPr>
          <w:rFonts w:ascii="Arial" w:hAnsi="Arial" w:cs="Arial"/>
          <w:sz w:val="22"/>
          <w:szCs w:val="22"/>
        </w:rPr>
      </w:pPr>
      <w:r w:rsidRPr="00B16A1B">
        <w:rPr>
          <w:rFonts w:ascii="Arial" w:hAnsi="Arial" w:cs="Arial"/>
          <w:sz w:val="22"/>
          <w:szCs w:val="22"/>
        </w:rPr>
        <w:t>“Treaty on the Non-Proliferation of Nuclear Weapons.” United Nations, United Nations, www.un.org/disarmament/wmd/nuclear/npt/.</w:t>
      </w:r>
    </w:p>
    <w:p w14:paraId="490997A4" w14:textId="77777777" w:rsidR="00FD0A24" w:rsidRPr="00B16A1B" w:rsidRDefault="00FD0A24" w:rsidP="00B16A1B">
      <w:pPr>
        <w:ind w:left="709" w:hanging="709"/>
        <w:rPr>
          <w:rFonts w:ascii="Arial" w:hAnsi="Arial" w:cs="Arial"/>
          <w:sz w:val="22"/>
          <w:szCs w:val="22"/>
        </w:rPr>
      </w:pPr>
      <w:r w:rsidRPr="00B16A1B">
        <w:rPr>
          <w:rFonts w:ascii="Arial" w:hAnsi="Arial" w:cs="Arial"/>
          <w:sz w:val="22"/>
          <w:szCs w:val="22"/>
        </w:rPr>
        <w:t>Wikipedia contributors. "List of parties to the Treaty on the Non-Proliferation of Nuclear Weapons." Wikipedia, The Free Encyclopedia. Wikipedia, The Free Encyclopedia, 8 Nov. 2017. Web. 15 Nov. 2017.</w:t>
      </w:r>
    </w:p>
    <w:p w14:paraId="39A29405" w14:textId="316C48CC" w:rsidR="00892D1E" w:rsidRPr="002E0857" w:rsidRDefault="00892D1E" w:rsidP="00527970">
      <w:pPr>
        <w:spacing w:line="360" w:lineRule="auto"/>
        <w:ind w:firstLine="720"/>
        <w:rPr>
          <w:rFonts w:ascii="Arial" w:hAnsi="Arial"/>
          <w:sz w:val="22"/>
          <w:lang w:eastAsia="ko-KR"/>
        </w:rPr>
      </w:pPr>
    </w:p>
    <w:sectPr w:rsidR="00892D1E" w:rsidRPr="002E0857" w:rsidSect="00892D1E">
      <w:headerReference w:type="even" r:id="rId12"/>
      <w:headerReference w:type="default" r:id="rId13"/>
      <w:footerReference w:type="even" r:id="rId14"/>
      <w:footerReference w:type="default" r:id="rId15"/>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7F96" w14:textId="77777777" w:rsidR="00073B2B" w:rsidRDefault="00073B2B" w:rsidP="00892D1E">
      <w:pPr>
        <w:spacing w:after="0"/>
      </w:pPr>
      <w:r>
        <w:separator/>
      </w:r>
    </w:p>
  </w:endnote>
  <w:endnote w:type="continuationSeparator" w:id="0">
    <w:p w14:paraId="29547594" w14:textId="77777777" w:rsidR="00073B2B" w:rsidRDefault="00073B2B" w:rsidP="00892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auto"/>
    <w:pitch w:val="variable"/>
    <w:sig w:usb0="80000067" w:usb1="00000000" w:usb2="00000000" w:usb3="00000000" w:csb0="000001FB" w:csb1="00000000"/>
  </w:font>
  <w:font w:name="Big Caslon">
    <w:panose1 w:val="02000603090000020003"/>
    <w:charset w:val="00"/>
    <w:family w:val="auto"/>
    <w:pitch w:val="variable"/>
    <w:sig w:usb0="80000063"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0DAE" w14:textId="77777777" w:rsidR="00073B2B" w:rsidRPr="00E22E57" w:rsidRDefault="00073B2B" w:rsidP="00892D1E">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9622" w14:textId="77777777" w:rsidR="00073B2B" w:rsidRPr="00527970" w:rsidRDefault="00073B2B" w:rsidP="004844C8">
    <w:pPr>
      <w:pStyle w:val="Footer1"/>
      <w:jc w:val="right"/>
      <w:rPr>
        <w:rFonts w:ascii="Helvetica Neue" w:eastAsia="Times New Roman" w:hAnsi="Helvetica Neue"/>
        <w:color w:val="auto"/>
        <w:sz w:val="20"/>
        <w:lang w:bidi="x-none"/>
      </w:rPr>
    </w:pPr>
    <w:r>
      <w:rPr>
        <w:rFonts w:ascii="Helvetica Neue" w:hAnsi="Helvetica Neue"/>
        <w:sz w:val="20"/>
      </w:rPr>
      <w:t>Background Guide</w:t>
    </w:r>
    <w:r w:rsidRPr="00527970">
      <w:rPr>
        <w:rFonts w:ascii="Helvetica Neue" w:hAnsi="Helvetica Neue"/>
        <w:sz w:val="20"/>
      </w:rPr>
      <w:t xml:space="preserve"> </w:t>
    </w:r>
    <w:r w:rsidRPr="00527970">
      <w:rPr>
        <w:rFonts w:ascii="Big Caslon" w:hAnsi="Big Caslon" w:cs="Big Caslon"/>
        <w:sz w:val="20"/>
      </w:rPr>
      <w:t>◆</w:t>
    </w:r>
    <w:r w:rsidRPr="00527970">
      <w:rPr>
        <w:rFonts w:ascii="Helvetica Neue" w:hAnsi="Helvetica Neue"/>
        <w:sz w:val="20"/>
      </w:rPr>
      <w:t xml:space="preserve"> Page </w:t>
    </w:r>
    <w:r w:rsidRPr="00527970">
      <w:rPr>
        <w:rFonts w:ascii="Helvetica Neue" w:hAnsi="Helvetica Neue"/>
        <w:sz w:val="20"/>
      </w:rPr>
      <w:fldChar w:fldCharType="begin"/>
    </w:r>
    <w:r w:rsidRPr="00527970">
      <w:rPr>
        <w:rFonts w:ascii="Helvetica Neue" w:hAnsi="Helvetica Neue"/>
        <w:sz w:val="20"/>
      </w:rPr>
      <w:instrText xml:space="preserve"> PAGE </w:instrText>
    </w:r>
    <w:r w:rsidRPr="00527970">
      <w:rPr>
        <w:rFonts w:ascii="Helvetica Neue" w:hAnsi="Helvetica Neue"/>
        <w:sz w:val="20"/>
      </w:rPr>
      <w:fldChar w:fldCharType="separate"/>
    </w:r>
    <w:r w:rsidR="003070E5">
      <w:rPr>
        <w:rFonts w:ascii="Helvetica Neue" w:hAnsi="Helvetica Neue"/>
        <w:noProof/>
        <w:sz w:val="20"/>
      </w:rPr>
      <w:t>1</w:t>
    </w:r>
    <w:r w:rsidRPr="00527970">
      <w:rPr>
        <w:rFonts w:ascii="Helvetica Neue" w:hAnsi="Helvetica Neue"/>
        <w:sz w:val="20"/>
      </w:rPr>
      <w:fldChar w:fldCharType="end"/>
    </w:r>
    <w:r w:rsidRPr="00527970">
      <w:rPr>
        <w:rFonts w:ascii="Helvetica Neue" w:hAnsi="Helvetica Neue"/>
        <w:sz w:val="20"/>
      </w:rPr>
      <w:t xml:space="preserve"> of </w:t>
    </w:r>
    <w:r w:rsidRPr="00527970">
      <w:rPr>
        <w:rFonts w:ascii="Helvetica Neue" w:hAnsi="Helvetica Neue"/>
        <w:sz w:val="20"/>
      </w:rPr>
      <w:fldChar w:fldCharType="begin"/>
    </w:r>
    <w:r w:rsidRPr="00527970">
      <w:rPr>
        <w:rFonts w:ascii="Helvetica Neue" w:hAnsi="Helvetica Neue"/>
        <w:sz w:val="20"/>
      </w:rPr>
      <w:instrText xml:space="preserve"> NUMPAGES </w:instrText>
    </w:r>
    <w:r w:rsidRPr="00527970">
      <w:rPr>
        <w:rFonts w:ascii="Helvetica Neue" w:hAnsi="Helvetica Neue"/>
        <w:sz w:val="20"/>
      </w:rPr>
      <w:fldChar w:fldCharType="separate"/>
    </w:r>
    <w:r w:rsidR="003070E5">
      <w:rPr>
        <w:rFonts w:ascii="Helvetica Neue" w:hAnsi="Helvetica Neue"/>
        <w:noProof/>
        <w:sz w:val="20"/>
      </w:rPr>
      <w:t>2</w:t>
    </w:r>
    <w:r w:rsidRPr="00527970">
      <w:rPr>
        <w:rFonts w:ascii="Helvetica Neue" w:hAnsi="Helvetica Neue"/>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C709" w14:textId="77777777" w:rsidR="00073B2B" w:rsidRDefault="00073B2B" w:rsidP="00892D1E">
      <w:pPr>
        <w:spacing w:after="0"/>
      </w:pPr>
      <w:r>
        <w:separator/>
      </w:r>
    </w:p>
  </w:footnote>
  <w:footnote w:type="continuationSeparator" w:id="0">
    <w:p w14:paraId="5A4FC2A8" w14:textId="77777777" w:rsidR="00073B2B" w:rsidRDefault="00073B2B" w:rsidP="00892D1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D567" w14:textId="77777777" w:rsidR="00073B2B" w:rsidRPr="00E22E57" w:rsidRDefault="00073B2B" w:rsidP="00892D1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309FB0C7" w14:textId="77777777" w:rsidR="00073B2B" w:rsidRPr="00FD01CE" w:rsidRDefault="00073B2B" w:rsidP="00892D1E">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F12F" w14:textId="77777777" w:rsidR="00073B2B" w:rsidRPr="00527970" w:rsidRDefault="00073B2B" w:rsidP="004F2E5E">
    <w:pPr>
      <w:jc w:val="right"/>
      <w:rPr>
        <w:rFonts w:ascii="Helvetica Neue" w:eastAsia="Times New Roman" w:hAnsi="Helvetica Neue"/>
        <w:sz w:val="20"/>
        <w:lang w:bidi="x-none"/>
      </w:rPr>
    </w:pPr>
    <w:r w:rsidRPr="00527970">
      <w:rPr>
        <w:rFonts w:ascii="Helvetica Neue" w:hAnsi="Helvetica Neue"/>
        <w:sz w:val="20"/>
      </w:rPr>
      <w:t xml:space="preserve">Concordia International School Shanghai Model United Nations </w:t>
    </w:r>
    <w:r w:rsidRPr="00527970">
      <w:rPr>
        <w:rFonts w:ascii="Big Caslon" w:hAnsi="Big Caslon" w:cs="Big Caslon"/>
        <w:sz w:val="20"/>
      </w:rPr>
      <w:t>◆</w:t>
    </w:r>
    <w:r w:rsidRPr="00527970">
      <w:rPr>
        <w:rFonts w:ascii="Helvetica Neue" w:hAnsi="Helvetica Neue"/>
        <w:sz w:val="20"/>
      </w:rPr>
      <w:t xml:space="preserve"> </w:t>
    </w:r>
    <w:r>
      <w:rPr>
        <w:rFonts w:ascii="Helvetica Neue" w:hAnsi="Helvetica Neue"/>
        <w:sz w:val="20"/>
      </w:rPr>
      <w:t>Ninth</w:t>
    </w:r>
    <w:r w:rsidRPr="00527970">
      <w:rPr>
        <w:rFonts w:ascii="Helvetica Neue" w:hAnsi="Helvetica Neue"/>
        <w:sz w:val="20"/>
      </w:rPr>
      <w:t xml:space="preserve"> Annual Session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0A0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386FD0"/>
    <w:lvl w:ilvl="0">
      <w:start w:val="1"/>
      <w:numFmt w:val="decimal"/>
      <w:lvlText w:val="%1."/>
      <w:lvlJc w:val="left"/>
      <w:pPr>
        <w:tabs>
          <w:tab w:val="num" w:pos="1492"/>
        </w:tabs>
        <w:ind w:left="1492" w:hanging="360"/>
      </w:pPr>
    </w:lvl>
  </w:abstractNum>
  <w:abstractNum w:abstractNumId="2">
    <w:nsid w:val="FFFFFF7D"/>
    <w:multiLevelType w:val="singleLevel"/>
    <w:tmpl w:val="B4DAB8C8"/>
    <w:lvl w:ilvl="0">
      <w:start w:val="1"/>
      <w:numFmt w:val="decimal"/>
      <w:lvlText w:val="%1."/>
      <w:lvlJc w:val="left"/>
      <w:pPr>
        <w:tabs>
          <w:tab w:val="num" w:pos="1209"/>
        </w:tabs>
        <w:ind w:left="1209" w:hanging="360"/>
      </w:pPr>
    </w:lvl>
  </w:abstractNum>
  <w:abstractNum w:abstractNumId="3">
    <w:nsid w:val="FFFFFF7E"/>
    <w:multiLevelType w:val="singleLevel"/>
    <w:tmpl w:val="3E8C01EE"/>
    <w:lvl w:ilvl="0">
      <w:start w:val="1"/>
      <w:numFmt w:val="decimal"/>
      <w:lvlText w:val="%1."/>
      <w:lvlJc w:val="left"/>
      <w:pPr>
        <w:tabs>
          <w:tab w:val="num" w:pos="926"/>
        </w:tabs>
        <w:ind w:left="926" w:hanging="360"/>
      </w:pPr>
    </w:lvl>
  </w:abstractNum>
  <w:abstractNum w:abstractNumId="4">
    <w:nsid w:val="FFFFFF7F"/>
    <w:multiLevelType w:val="singleLevel"/>
    <w:tmpl w:val="E8A814DE"/>
    <w:lvl w:ilvl="0">
      <w:start w:val="1"/>
      <w:numFmt w:val="decimal"/>
      <w:lvlText w:val="%1."/>
      <w:lvlJc w:val="left"/>
      <w:pPr>
        <w:tabs>
          <w:tab w:val="num" w:pos="643"/>
        </w:tabs>
        <w:ind w:left="643" w:hanging="360"/>
      </w:pPr>
    </w:lvl>
  </w:abstractNum>
  <w:abstractNum w:abstractNumId="5">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6BDE4"/>
    <w:lvl w:ilvl="0">
      <w:start w:val="1"/>
      <w:numFmt w:val="decimal"/>
      <w:lvlText w:val="%1."/>
      <w:lvlJc w:val="left"/>
      <w:pPr>
        <w:tabs>
          <w:tab w:val="num" w:pos="360"/>
        </w:tabs>
        <w:ind w:left="360" w:hanging="360"/>
      </w:pPr>
    </w:lvl>
  </w:abstractNum>
  <w:abstractNum w:abstractNumId="1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182A82"/>
    <w:multiLevelType w:val="hybridMultilevel"/>
    <w:tmpl w:val="B0AA1498"/>
    <w:lvl w:ilvl="0" w:tplc="8BF80E1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6"/>
    <w:rsid w:val="0001110C"/>
    <w:rsid w:val="00027F3B"/>
    <w:rsid w:val="00045C64"/>
    <w:rsid w:val="00073B2B"/>
    <w:rsid w:val="0008184E"/>
    <w:rsid w:val="000F2A11"/>
    <w:rsid w:val="00121D97"/>
    <w:rsid w:val="00152CC7"/>
    <w:rsid w:val="00153619"/>
    <w:rsid w:val="001B3463"/>
    <w:rsid w:val="001F14CF"/>
    <w:rsid w:val="001F20C1"/>
    <w:rsid w:val="00210154"/>
    <w:rsid w:val="00216719"/>
    <w:rsid w:val="00247A89"/>
    <w:rsid w:val="00276524"/>
    <w:rsid w:val="00285A75"/>
    <w:rsid w:val="002954D6"/>
    <w:rsid w:val="002D406C"/>
    <w:rsid w:val="002E6602"/>
    <w:rsid w:val="002F6375"/>
    <w:rsid w:val="003070E5"/>
    <w:rsid w:val="003309E8"/>
    <w:rsid w:val="00334635"/>
    <w:rsid w:val="003676EC"/>
    <w:rsid w:val="003B64E0"/>
    <w:rsid w:val="003C6499"/>
    <w:rsid w:val="00461678"/>
    <w:rsid w:val="004705A2"/>
    <w:rsid w:val="00483C67"/>
    <w:rsid w:val="004844C8"/>
    <w:rsid w:val="004C7AC6"/>
    <w:rsid w:val="004F2E5E"/>
    <w:rsid w:val="005109FF"/>
    <w:rsid w:val="00520504"/>
    <w:rsid w:val="00527970"/>
    <w:rsid w:val="005409CF"/>
    <w:rsid w:val="00594680"/>
    <w:rsid w:val="005D2A33"/>
    <w:rsid w:val="00620E55"/>
    <w:rsid w:val="00645737"/>
    <w:rsid w:val="006B350F"/>
    <w:rsid w:val="006B53DB"/>
    <w:rsid w:val="006D7616"/>
    <w:rsid w:val="006F30EF"/>
    <w:rsid w:val="007204AF"/>
    <w:rsid w:val="00733EB1"/>
    <w:rsid w:val="00774B43"/>
    <w:rsid w:val="007C60BE"/>
    <w:rsid w:val="007D4D22"/>
    <w:rsid w:val="008116D8"/>
    <w:rsid w:val="008163A6"/>
    <w:rsid w:val="008457E2"/>
    <w:rsid w:val="00887048"/>
    <w:rsid w:val="00892D1E"/>
    <w:rsid w:val="00901058"/>
    <w:rsid w:val="009532CF"/>
    <w:rsid w:val="00971E09"/>
    <w:rsid w:val="00983B77"/>
    <w:rsid w:val="00997280"/>
    <w:rsid w:val="009A1A51"/>
    <w:rsid w:val="00A032D2"/>
    <w:rsid w:val="00A22C49"/>
    <w:rsid w:val="00A30175"/>
    <w:rsid w:val="00A63208"/>
    <w:rsid w:val="00A84A7D"/>
    <w:rsid w:val="00AB0661"/>
    <w:rsid w:val="00AC4F03"/>
    <w:rsid w:val="00B16A1B"/>
    <w:rsid w:val="00B613D2"/>
    <w:rsid w:val="00BA65BE"/>
    <w:rsid w:val="00BE3207"/>
    <w:rsid w:val="00C07AEA"/>
    <w:rsid w:val="00C1011F"/>
    <w:rsid w:val="00C25CC8"/>
    <w:rsid w:val="00C262EA"/>
    <w:rsid w:val="00C4314C"/>
    <w:rsid w:val="00C71E54"/>
    <w:rsid w:val="00C90547"/>
    <w:rsid w:val="00C96E61"/>
    <w:rsid w:val="00CA3179"/>
    <w:rsid w:val="00D146B2"/>
    <w:rsid w:val="00D31510"/>
    <w:rsid w:val="00D56FA3"/>
    <w:rsid w:val="00D62714"/>
    <w:rsid w:val="00DD70BF"/>
    <w:rsid w:val="00E0367D"/>
    <w:rsid w:val="00E34C35"/>
    <w:rsid w:val="00E76259"/>
    <w:rsid w:val="00EF2F2F"/>
    <w:rsid w:val="00EF7CEA"/>
    <w:rsid w:val="00F06391"/>
    <w:rsid w:val="00F13065"/>
    <w:rsid w:val="00F17350"/>
    <w:rsid w:val="00FA6038"/>
    <w:rsid w:val="00FC6D71"/>
    <w:rsid w:val="00FD0A24"/>
    <w:rsid w:val="00FD5930"/>
    <w:rsid w:val="00F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ebb">
      <v:stroke color="#4a7ebb" weight="3.5pt"/>
      <v:shadow on="t" opacity="22938f" offset="0"/>
      <v:textbox inset=",7.2pt,,7.2pt"/>
    </o:shapedefaults>
    <o:shapelayout v:ext="edit">
      <o:idmap v:ext="edit" data="1"/>
    </o:shapelayout>
  </w:shapeDefaults>
  <w:decimalSymbol w:val="."/>
  <w:listSeparator w:val=","/>
  <w14:docId w14:val="7460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85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customStyle="1" w:styleId="Footer1">
    <w:name w:val="Footer1"/>
    <w:rsid w:val="004844C8"/>
    <w:pPr>
      <w:tabs>
        <w:tab w:val="center" w:pos="4320"/>
        <w:tab w:val="right" w:pos="8640"/>
      </w:tabs>
    </w:pPr>
    <w:rPr>
      <w:rFonts w:ascii="Lucida Grande" w:eastAsia="ヒラギノ角ゴ Pro W3" w:hAnsi="Lucida Grande"/>
      <w:color w:val="000000"/>
      <w:sz w:val="24"/>
    </w:rPr>
  </w:style>
  <w:style w:type="paragraph" w:styleId="Caption">
    <w:name w:val="caption"/>
    <w:basedOn w:val="Normal"/>
    <w:next w:val="Normal"/>
    <w:unhideWhenUsed/>
    <w:qFormat/>
    <w:rsid w:val="001F20C1"/>
    <w:rPr>
      <w:b/>
      <w:bCs/>
      <w:sz w:val="20"/>
      <w:szCs w:val="20"/>
    </w:rPr>
  </w:style>
  <w:style w:type="character" w:customStyle="1" w:styleId="citationtext">
    <w:name w:val="citation_text"/>
    <w:basedOn w:val="DefaultParagraphFont"/>
    <w:rsid w:val="00FD0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85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customStyle="1" w:styleId="Footer1">
    <w:name w:val="Footer1"/>
    <w:rsid w:val="004844C8"/>
    <w:pPr>
      <w:tabs>
        <w:tab w:val="center" w:pos="4320"/>
        <w:tab w:val="right" w:pos="8640"/>
      </w:tabs>
    </w:pPr>
    <w:rPr>
      <w:rFonts w:ascii="Lucida Grande" w:eastAsia="ヒラギノ角ゴ Pro W3" w:hAnsi="Lucida Grande"/>
      <w:color w:val="000000"/>
      <w:sz w:val="24"/>
    </w:rPr>
  </w:style>
  <w:style w:type="paragraph" w:styleId="Caption">
    <w:name w:val="caption"/>
    <w:basedOn w:val="Normal"/>
    <w:next w:val="Normal"/>
    <w:unhideWhenUsed/>
    <w:qFormat/>
    <w:rsid w:val="001F20C1"/>
    <w:rPr>
      <w:b/>
      <w:bCs/>
      <w:sz w:val="20"/>
      <w:szCs w:val="20"/>
    </w:rPr>
  </w:style>
  <w:style w:type="character" w:customStyle="1" w:styleId="citationtext">
    <w:name w:val="citation_text"/>
    <w:basedOn w:val="DefaultParagraphFont"/>
    <w:rsid w:val="00FD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8677">
      <w:bodyDiv w:val="1"/>
      <w:marLeft w:val="0"/>
      <w:marRight w:val="0"/>
      <w:marTop w:val="0"/>
      <w:marBottom w:val="0"/>
      <w:divBdr>
        <w:top w:val="none" w:sz="0" w:space="0" w:color="auto"/>
        <w:left w:val="none" w:sz="0" w:space="0" w:color="auto"/>
        <w:bottom w:val="none" w:sz="0" w:space="0" w:color="auto"/>
        <w:right w:val="none" w:sz="0" w:space="0" w:color="auto"/>
      </w:divBdr>
      <w:divsChild>
        <w:div w:id="1526597870">
          <w:marLeft w:val="720"/>
          <w:marRight w:val="0"/>
          <w:marTop w:val="0"/>
          <w:marBottom w:val="0"/>
          <w:divBdr>
            <w:top w:val="none" w:sz="0" w:space="0" w:color="auto"/>
            <w:left w:val="none" w:sz="0" w:space="0" w:color="auto"/>
            <w:bottom w:val="none" w:sz="0" w:space="0" w:color="auto"/>
            <w:right w:val="none" w:sz="0" w:space="0" w:color="auto"/>
          </w:divBdr>
        </w:div>
        <w:div w:id="720592152">
          <w:marLeft w:val="0"/>
          <w:marRight w:val="0"/>
          <w:marTop w:val="225"/>
          <w:marBottom w:val="0"/>
          <w:divBdr>
            <w:top w:val="none" w:sz="0" w:space="0" w:color="auto"/>
            <w:left w:val="none" w:sz="0" w:space="0" w:color="auto"/>
            <w:bottom w:val="none" w:sz="0" w:space="0" w:color="auto"/>
            <w:right w:val="none" w:sz="0" w:space="0" w:color="auto"/>
          </w:divBdr>
        </w:div>
      </w:divsChild>
    </w:div>
    <w:div w:id="243954397">
      <w:bodyDiv w:val="1"/>
      <w:marLeft w:val="0"/>
      <w:marRight w:val="0"/>
      <w:marTop w:val="0"/>
      <w:marBottom w:val="0"/>
      <w:divBdr>
        <w:top w:val="none" w:sz="0" w:space="0" w:color="auto"/>
        <w:left w:val="none" w:sz="0" w:space="0" w:color="auto"/>
        <w:bottom w:val="none" w:sz="0" w:space="0" w:color="auto"/>
        <w:right w:val="none" w:sz="0" w:space="0" w:color="auto"/>
      </w:divBdr>
    </w:div>
    <w:div w:id="269776478">
      <w:bodyDiv w:val="1"/>
      <w:marLeft w:val="0"/>
      <w:marRight w:val="0"/>
      <w:marTop w:val="0"/>
      <w:marBottom w:val="0"/>
      <w:divBdr>
        <w:top w:val="none" w:sz="0" w:space="0" w:color="auto"/>
        <w:left w:val="none" w:sz="0" w:space="0" w:color="auto"/>
        <w:bottom w:val="none" w:sz="0" w:space="0" w:color="auto"/>
        <w:right w:val="none" w:sz="0" w:space="0" w:color="auto"/>
      </w:divBdr>
    </w:div>
    <w:div w:id="376399095">
      <w:bodyDiv w:val="1"/>
      <w:marLeft w:val="0"/>
      <w:marRight w:val="0"/>
      <w:marTop w:val="0"/>
      <w:marBottom w:val="0"/>
      <w:divBdr>
        <w:top w:val="none" w:sz="0" w:space="0" w:color="auto"/>
        <w:left w:val="none" w:sz="0" w:space="0" w:color="auto"/>
        <w:bottom w:val="none" w:sz="0" w:space="0" w:color="auto"/>
        <w:right w:val="none" w:sz="0" w:space="0" w:color="auto"/>
      </w:divBdr>
    </w:div>
    <w:div w:id="566459907">
      <w:bodyDiv w:val="1"/>
      <w:marLeft w:val="0"/>
      <w:marRight w:val="0"/>
      <w:marTop w:val="0"/>
      <w:marBottom w:val="0"/>
      <w:divBdr>
        <w:top w:val="none" w:sz="0" w:space="0" w:color="auto"/>
        <w:left w:val="none" w:sz="0" w:space="0" w:color="auto"/>
        <w:bottom w:val="none" w:sz="0" w:space="0" w:color="auto"/>
        <w:right w:val="none" w:sz="0" w:space="0" w:color="auto"/>
      </w:divBdr>
    </w:div>
    <w:div w:id="647592648">
      <w:bodyDiv w:val="1"/>
      <w:marLeft w:val="0"/>
      <w:marRight w:val="0"/>
      <w:marTop w:val="0"/>
      <w:marBottom w:val="0"/>
      <w:divBdr>
        <w:top w:val="none" w:sz="0" w:space="0" w:color="auto"/>
        <w:left w:val="none" w:sz="0" w:space="0" w:color="auto"/>
        <w:bottom w:val="none" w:sz="0" w:space="0" w:color="auto"/>
        <w:right w:val="none" w:sz="0" w:space="0" w:color="auto"/>
      </w:divBdr>
    </w:div>
    <w:div w:id="665548919">
      <w:bodyDiv w:val="1"/>
      <w:marLeft w:val="0"/>
      <w:marRight w:val="0"/>
      <w:marTop w:val="0"/>
      <w:marBottom w:val="0"/>
      <w:divBdr>
        <w:top w:val="none" w:sz="0" w:space="0" w:color="auto"/>
        <w:left w:val="none" w:sz="0" w:space="0" w:color="auto"/>
        <w:bottom w:val="none" w:sz="0" w:space="0" w:color="auto"/>
        <w:right w:val="none" w:sz="0" w:space="0" w:color="auto"/>
      </w:divBdr>
      <w:divsChild>
        <w:div w:id="1285386841">
          <w:marLeft w:val="720"/>
          <w:marRight w:val="0"/>
          <w:marTop w:val="0"/>
          <w:marBottom w:val="0"/>
          <w:divBdr>
            <w:top w:val="none" w:sz="0" w:space="0" w:color="auto"/>
            <w:left w:val="none" w:sz="0" w:space="0" w:color="auto"/>
            <w:bottom w:val="none" w:sz="0" w:space="0" w:color="auto"/>
            <w:right w:val="none" w:sz="0" w:space="0" w:color="auto"/>
          </w:divBdr>
        </w:div>
        <w:div w:id="1648316329">
          <w:marLeft w:val="0"/>
          <w:marRight w:val="0"/>
          <w:marTop w:val="225"/>
          <w:marBottom w:val="0"/>
          <w:divBdr>
            <w:top w:val="none" w:sz="0" w:space="0" w:color="auto"/>
            <w:left w:val="none" w:sz="0" w:space="0" w:color="auto"/>
            <w:bottom w:val="none" w:sz="0" w:space="0" w:color="auto"/>
            <w:right w:val="none" w:sz="0" w:space="0" w:color="auto"/>
          </w:divBdr>
        </w:div>
      </w:divsChild>
    </w:div>
    <w:div w:id="706567981">
      <w:bodyDiv w:val="1"/>
      <w:marLeft w:val="0"/>
      <w:marRight w:val="0"/>
      <w:marTop w:val="0"/>
      <w:marBottom w:val="0"/>
      <w:divBdr>
        <w:top w:val="none" w:sz="0" w:space="0" w:color="auto"/>
        <w:left w:val="none" w:sz="0" w:space="0" w:color="auto"/>
        <w:bottom w:val="none" w:sz="0" w:space="0" w:color="auto"/>
        <w:right w:val="none" w:sz="0" w:space="0" w:color="auto"/>
      </w:divBdr>
    </w:div>
    <w:div w:id="755782411">
      <w:bodyDiv w:val="1"/>
      <w:marLeft w:val="0"/>
      <w:marRight w:val="0"/>
      <w:marTop w:val="0"/>
      <w:marBottom w:val="0"/>
      <w:divBdr>
        <w:top w:val="none" w:sz="0" w:space="0" w:color="auto"/>
        <w:left w:val="none" w:sz="0" w:space="0" w:color="auto"/>
        <w:bottom w:val="none" w:sz="0" w:space="0" w:color="auto"/>
        <w:right w:val="none" w:sz="0" w:space="0" w:color="auto"/>
      </w:divBdr>
    </w:div>
    <w:div w:id="898831019">
      <w:bodyDiv w:val="1"/>
      <w:marLeft w:val="0"/>
      <w:marRight w:val="0"/>
      <w:marTop w:val="0"/>
      <w:marBottom w:val="0"/>
      <w:divBdr>
        <w:top w:val="none" w:sz="0" w:space="0" w:color="auto"/>
        <w:left w:val="none" w:sz="0" w:space="0" w:color="auto"/>
        <w:bottom w:val="none" w:sz="0" w:space="0" w:color="auto"/>
        <w:right w:val="none" w:sz="0" w:space="0" w:color="auto"/>
      </w:divBdr>
    </w:div>
    <w:div w:id="1027222774">
      <w:bodyDiv w:val="1"/>
      <w:marLeft w:val="0"/>
      <w:marRight w:val="0"/>
      <w:marTop w:val="0"/>
      <w:marBottom w:val="0"/>
      <w:divBdr>
        <w:top w:val="none" w:sz="0" w:space="0" w:color="auto"/>
        <w:left w:val="none" w:sz="0" w:space="0" w:color="auto"/>
        <w:bottom w:val="none" w:sz="0" w:space="0" w:color="auto"/>
        <w:right w:val="none" w:sz="0" w:space="0" w:color="auto"/>
      </w:divBdr>
    </w:div>
    <w:div w:id="1060522997">
      <w:bodyDiv w:val="1"/>
      <w:marLeft w:val="0"/>
      <w:marRight w:val="0"/>
      <w:marTop w:val="0"/>
      <w:marBottom w:val="0"/>
      <w:divBdr>
        <w:top w:val="none" w:sz="0" w:space="0" w:color="auto"/>
        <w:left w:val="none" w:sz="0" w:space="0" w:color="auto"/>
        <w:bottom w:val="none" w:sz="0" w:space="0" w:color="auto"/>
        <w:right w:val="none" w:sz="0" w:space="0" w:color="auto"/>
      </w:divBdr>
    </w:div>
    <w:div w:id="1069424027">
      <w:bodyDiv w:val="1"/>
      <w:marLeft w:val="0"/>
      <w:marRight w:val="0"/>
      <w:marTop w:val="0"/>
      <w:marBottom w:val="0"/>
      <w:divBdr>
        <w:top w:val="none" w:sz="0" w:space="0" w:color="auto"/>
        <w:left w:val="none" w:sz="0" w:space="0" w:color="auto"/>
        <w:bottom w:val="none" w:sz="0" w:space="0" w:color="auto"/>
        <w:right w:val="none" w:sz="0" w:space="0" w:color="auto"/>
      </w:divBdr>
      <w:divsChild>
        <w:div w:id="737291702">
          <w:marLeft w:val="720"/>
          <w:marRight w:val="0"/>
          <w:marTop w:val="0"/>
          <w:marBottom w:val="0"/>
          <w:divBdr>
            <w:top w:val="none" w:sz="0" w:space="0" w:color="auto"/>
            <w:left w:val="none" w:sz="0" w:space="0" w:color="auto"/>
            <w:bottom w:val="none" w:sz="0" w:space="0" w:color="auto"/>
            <w:right w:val="none" w:sz="0" w:space="0" w:color="auto"/>
          </w:divBdr>
        </w:div>
        <w:div w:id="841311227">
          <w:marLeft w:val="0"/>
          <w:marRight w:val="0"/>
          <w:marTop w:val="225"/>
          <w:marBottom w:val="0"/>
          <w:divBdr>
            <w:top w:val="none" w:sz="0" w:space="0" w:color="auto"/>
            <w:left w:val="none" w:sz="0" w:space="0" w:color="auto"/>
            <w:bottom w:val="none" w:sz="0" w:space="0" w:color="auto"/>
            <w:right w:val="none" w:sz="0" w:space="0" w:color="auto"/>
          </w:divBdr>
        </w:div>
      </w:divsChild>
    </w:div>
    <w:div w:id="1257900840">
      <w:bodyDiv w:val="1"/>
      <w:marLeft w:val="0"/>
      <w:marRight w:val="0"/>
      <w:marTop w:val="0"/>
      <w:marBottom w:val="0"/>
      <w:divBdr>
        <w:top w:val="none" w:sz="0" w:space="0" w:color="auto"/>
        <w:left w:val="none" w:sz="0" w:space="0" w:color="auto"/>
        <w:bottom w:val="none" w:sz="0" w:space="0" w:color="auto"/>
        <w:right w:val="none" w:sz="0" w:space="0" w:color="auto"/>
      </w:divBdr>
    </w:div>
    <w:div w:id="1354071818">
      <w:bodyDiv w:val="1"/>
      <w:marLeft w:val="0"/>
      <w:marRight w:val="0"/>
      <w:marTop w:val="0"/>
      <w:marBottom w:val="0"/>
      <w:divBdr>
        <w:top w:val="none" w:sz="0" w:space="0" w:color="auto"/>
        <w:left w:val="none" w:sz="0" w:space="0" w:color="auto"/>
        <w:bottom w:val="none" w:sz="0" w:space="0" w:color="auto"/>
        <w:right w:val="none" w:sz="0" w:space="0" w:color="auto"/>
      </w:divBdr>
    </w:div>
    <w:div w:id="1383477477">
      <w:bodyDiv w:val="1"/>
      <w:marLeft w:val="0"/>
      <w:marRight w:val="0"/>
      <w:marTop w:val="0"/>
      <w:marBottom w:val="0"/>
      <w:divBdr>
        <w:top w:val="none" w:sz="0" w:space="0" w:color="auto"/>
        <w:left w:val="none" w:sz="0" w:space="0" w:color="auto"/>
        <w:bottom w:val="none" w:sz="0" w:space="0" w:color="auto"/>
        <w:right w:val="none" w:sz="0" w:space="0" w:color="auto"/>
      </w:divBdr>
      <w:divsChild>
        <w:div w:id="2116486286">
          <w:marLeft w:val="720"/>
          <w:marRight w:val="0"/>
          <w:marTop w:val="0"/>
          <w:marBottom w:val="0"/>
          <w:divBdr>
            <w:top w:val="none" w:sz="0" w:space="0" w:color="auto"/>
            <w:left w:val="none" w:sz="0" w:space="0" w:color="auto"/>
            <w:bottom w:val="none" w:sz="0" w:space="0" w:color="auto"/>
            <w:right w:val="none" w:sz="0" w:space="0" w:color="auto"/>
          </w:divBdr>
        </w:div>
      </w:divsChild>
    </w:div>
    <w:div w:id="1446314790">
      <w:bodyDiv w:val="1"/>
      <w:marLeft w:val="0"/>
      <w:marRight w:val="0"/>
      <w:marTop w:val="0"/>
      <w:marBottom w:val="0"/>
      <w:divBdr>
        <w:top w:val="none" w:sz="0" w:space="0" w:color="auto"/>
        <w:left w:val="none" w:sz="0" w:space="0" w:color="auto"/>
        <w:bottom w:val="none" w:sz="0" w:space="0" w:color="auto"/>
        <w:right w:val="none" w:sz="0" w:space="0" w:color="auto"/>
      </w:divBdr>
    </w:div>
    <w:div w:id="1554929863">
      <w:bodyDiv w:val="1"/>
      <w:marLeft w:val="0"/>
      <w:marRight w:val="0"/>
      <w:marTop w:val="0"/>
      <w:marBottom w:val="0"/>
      <w:divBdr>
        <w:top w:val="none" w:sz="0" w:space="0" w:color="auto"/>
        <w:left w:val="none" w:sz="0" w:space="0" w:color="auto"/>
        <w:bottom w:val="none" w:sz="0" w:space="0" w:color="auto"/>
        <w:right w:val="none" w:sz="0" w:space="0" w:color="auto"/>
      </w:divBdr>
    </w:div>
    <w:div w:id="1573739668">
      <w:bodyDiv w:val="1"/>
      <w:marLeft w:val="0"/>
      <w:marRight w:val="0"/>
      <w:marTop w:val="0"/>
      <w:marBottom w:val="0"/>
      <w:divBdr>
        <w:top w:val="none" w:sz="0" w:space="0" w:color="auto"/>
        <w:left w:val="none" w:sz="0" w:space="0" w:color="auto"/>
        <w:bottom w:val="none" w:sz="0" w:space="0" w:color="auto"/>
        <w:right w:val="none" w:sz="0" w:space="0" w:color="auto"/>
      </w:divBdr>
    </w:div>
    <w:div w:id="1804928870">
      <w:bodyDiv w:val="1"/>
      <w:marLeft w:val="0"/>
      <w:marRight w:val="0"/>
      <w:marTop w:val="0"/>
      <w:marBottom w:val="0"/>
      <w:divBdr>
        <w:top w:val="none" w:sz="0" w:space="0" w:color="auto"/>
        <w:left w:val="none" w:sz="0" w:space="0" w:color="auto"/>
        <w:bottom w:val="none" w:sz="0" w:space="0" w:color="auto"/>
        <w:right w:val="none" w:sz="0" w:space="0" w:color="auto"/>
      </w:divBdr>
    </w:div>
    <w:div w:id="1983193471">
      <w:bodyDiv w:val="1"/>
      <w:marLeft w:val="0"/>
      <w:marRight w:val="0"/>
      <w:marTop w:val="0"/>
      <w:marBottom w:val="0"/>
      <w:divBdr>
        <w:top w:val="none" w:sz="0" w:space="0" w:color="auto"/>
        <w:left w:val="none" w:sz="0" w:space="0" w:color="auto"/>
        <w:bottom w:val="none" w:sz="0" w:space="0" w:color="auto"/>
        <w:right w:val="none" w:sz="0" w:space="0" w:color="auto"/>
      </w:divBdr>
      <w:divsChild>
        <w:div w:id="2063600395">
          <w:marLeft w:val="720"/>
          <w:marRight w:val="0"/>
          <w:marTop w:val="0"/>
          <w:marBottom w:val="0"/>
          <w:divBdr>
            <w:top w:val="none" w:sz="0" w:space="0" w:color="auto"/>
            <w:left w:val="none" w:sz="0" w:space="0" w:color="auto"/>
            <w:bottom w:val="none" w:sz="0" w:space="0" w:color="auto"/>
            <w:right w:val="none" w:sz="0" w:space="0" w:color="auto"/>
          </w:divBdr>
        </w:div>
        <w:div w:id="1023215182">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mscontrol.org/factsheets/Nuclearweaponswhohaswha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bcnews.com/news/us-news/how-many-nuclear-weapons-exist-united-nations-calls-total-elimination-n804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B08D-5EC2-BE4E-A414-6501807C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MYMUN Research Report Template.dotx</Template>
  <TotalTime>137</TotalTime>
  <Pages>5</Pages>
  <Words>1540</Words>
  <Characters>8779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10299</CharactersWithSpaces>
  <SharedDoc>false</SharedDoc>
  <HLinks>
    <vt:vector size="42" baseType="variant">
      <vt:variant>
        <vt:i4>3342432</vt:i4>
      </vt:variant>
      <vt:variant>
        <vt:i4>18</vt:i4>
      </vt:variant>
      <vt:variant>
        <vt:i4>0</vt:i4>
      </vt:variant>
      <vt:variant>
        <vt:i4>5</vt:i4>
      </vt:variant>
      <vt:variant>
        <vt:lpwstr>http://www.easybib.com</vt:lpwstr>
      </vt:variant>
      <vt:variant>
        <vt:lpwstr/>
      </vt:variant>
      <vt:variant>
        <vt:i4>8126539</vt:i4>
      </vt:variant>
      <vt:variant>
        <vt:i4>15</vt:i4>
      </vt:variant>
      <vt:variant>
        <vt:i4>0</vt:i4>
      </vt:variant>
      <vt:variant>
        <vt:i4>5</vt:i4>
      </vt:variant>
      <vt:variant>
        <vt:lpwstr>http://www.globalissues.org/article/698/north-korea-and-nuclear-weapons</vt:lpwstr>
      </vt:variant>
      <vt:variant>
        <vt:lpwstr/>
      </vt:variant>
      <vt:variant>
        <vt:i4>852033</vt:i4>
      </vt:variant>
      <vt:variant>
        <vt:i4>12</vt:i4>
      </vt:variant>
      <vt:variant>
        <vt:i4>0</vt:i4>
      </vt:variant>
      <vt:variant>
        <vt:i4>5</vt:i4>
      </vt:variant>
      <vt:variant>
        <vt:lpwstr>https://en.wikipedia.org/wiki/List_of_parties_to_the_Treaty_on_the_Non-Proliferation_of_Nuclear_Weapons</vt:lpwstr>
      </vt:variant>
      <vt:variant>
        <vt:lpwstr/>
      </vt:variant>
      <vt:variant>
        <vt:i4>2228335</vt:i4>
      </vt:variant>
      <vt:variant>
        <vt:i4>9</vt:i4>
      </vt:variant>
      <vt:variant>
        <vt:i4>0</vt:i4>
      </vt:variant>
      <vt:variant>
        <vt:i4>5</vt:i4>
      </vt:variant>
      <vt:variant>
        <vt:lpwstr>https://www.nbcnews.com/news/us-news/how-many-nuclear-weapons-exist-united-nations-calls-total-elimination-n804721</vt:lpwstr>
      </vt:variant>
      <vt:variant>
        <vt:lpwstr/>
      </vt:variant>
      <vt:variant>
        <vt:i4>2621509</vt:i4>
      </vt:variant>
      <vt:variant>
        <vt:i4>6</vt:i4>
      </vt:variant>
      <vt:variant>
        <vt:i4>0</vt:i4>
      </vt:variant>
      <vt:variant>
        <vt:i4>5</vt:i4>
      </vt:variant>
      <vt:variant>
        <vt:lpwstr>https://www.un.org/disarmament/wmd/nuclear/npt/</vt:lpwstr>
      </vt:variant>
      <vt:variant>
        <vt:lpwstr/>
      </vt:variant>
      <vt:variant>
        <vt:i4>2818050</vt:i4>
      </vt:variant>
      <vt:variant>
        <vt:i4>3</vt:i4>
      </vt:variant>
      <vt:variant>
        <vt:i4>0</vt:i4>
      </vt:variant>
      <vt:variant>
        <vt:i4>5</vt:i4>
      </vt:variant>
      <vt:variant>
        <vt:lpwstr>https://www.armscontrol.org/factsheets/Nuclearweaponswhohaswhat</vt:lpwstr>
      </vt:variant>
      <vt:variant>
        <vt:lpwstr/>
      </vt:variant>
      <vt:variant>
        <vt:i4>721017</vt:i4>
      </vt:variant>
      <vt:variant>
        <vt:i4>5015</vt:i4>
      </vt:variant>
      <vt:variant>
        <vt:i4>1025</vt:i4>
      </vt:variant>
      <vt:variant>
        <vt:i4>1</vt:i4>
      </vt:variant>
      <vt:variant>
        <vt:lpwstr>US_Stockpile_2017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dc:description/>
  <cp:lastModifiedBy>Katherine</cp:lastModifiedBy>
  <cp:revision>20</cp:revision>
  <cp:lastPrinted>2009-08-19T12:00:00Z</cp:lastPrinted>
  <dcterms:created xsi:type="dcterms:W3CDTF">2017-11-11T12:09:00Z</dcterms:created>
  <dcterms:modified xsi:type="dcterms:W3CDTF">2017-11-26T16:27:00Z</dcterms:modified>
</cp:coreProperties>
</file>